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jc w:val="center"/>
        <w:rPr>
          <w:rFonts w:ascii="Calibri" w:hAnsi="Calibri" w:eastAsia="Calibri" w:cs="Calibri"/>
          <w:b/>
          <w:bCs/>
          <w:color w:val="auto"/>
          <w:u w:val="none" w:color="1F497D"/>
        </w:rPr>
      </w:pPr>
      <w:r>
        <w:rPr>
          <w:rFonts w:ascii="Calibri" w:hAnsi="Calibri" w:eastAsia="Calibri" w:cs="Calibri"/>
          <w:b/>
          <w:bCs/>
          <w:color w:val="auto"/>
          <w:sz w:val="24"/>
          <w:szCs w:val="24"/>
          <w:u w:val="none" w:color="1F497D"/>
          <w:lang w:val="en-US"/>
        </w:rPr>
        <w:t>The Celts at Years 3/4</w:t>
      </w:r>
    </w:p>
    <w:p>
      <w:pPr>
        <w:pStyle w:val="5"/>
        <w:jc w:val="center"/>
        <w:rPr>
          <w:rFonts w:ascii="Calibri" w:hAnsi="Calibri" w:eastAsia="Calibri" w:cs="Calibri"/>
          <w:b/>
          <w:bCs/>
          <w:color w:val="auto"/>
          <w:u w:val="none" w:color="1F497D"/>
        </w:rPr>
      </w:pPr>
      <w:r>
        <w:rPr>
          <w:rFonts w:ascii="Calibri" w:hAnsi="Calibri" w:eastAsia="Calibri" w:cs="Calibri"/>
          <w:b/>
          <w:bCs/>
          <w:color w:val="auto"/>
          <w:sz w:val="24"/>
          <w:szCs w:val="24"/>
          <w:u w:val="none" w:color="1F497D"/>
        </w:rPr>
        <w:t xml:space="preserve">Lesson </w:t>
      </w:r>
      <w:r>
        <w:rPr>
          <w:rFonts w:ascii="Calibri" w:hAnsi="Calibri" w:eastAsia="Calibri" w:cs="Calibri"/>
          <w:b/>
          <w:bCs/>
          <w:color w:val="auto"/>
          <w:sz w:val="24"/>
          <w:szCs w:val="24"/>
          <w:u w:val="none" w:color="FF0000"/>
          <w:lang w:val="en-US"/>
        </w:rPr>
        <w:t>1</w:t>
      </w:r>
    </w:p>
    <w:p>
      <w:pPr>
        <w:pStyle w:val="5"/>
        <w:jc w:val="center"/>
        <w:rPr>
          <w:rFonts w:ascii="Calibri" w:hAnsi="Calibri" w:eastAsia="Calibri" w:cs="Calibri"/>
          <w:b/>
          <w:bCs/>
          <w:color w:val="auto"/>
          <w:u w:val="none" w:color="FF0000"/>
        </w:rPr>
      </w:pPr>
      <w:r>
        <w:rPr>
          <w:rFonts w:ascii="Calibri" w:hAnsi="Calibri" w:eastAsia="Calibri" w:cs="Calibri"/>
          <w:b/>
          <w:bCs/>
          <w:color w:val="auto"/>
          <w:sz w:val="24"/>
          <w:szCs w:val="24"/>
          <w:u w:val="none" w:color="FF0000"/>
          <w:lang w:val="en-US"/>
        </w:rPr>
        <w:t xml:space="preserve">An introduction to the </w:t>
      </w:r>
      <w:r>
        <w:rPr>
          <w:rFonts w:hint="default" w:ascii="Calibri" w:hAnsi="Calibri" w:eastAsia="Calibri" w:cs="Calibri"/>
          <w:b/>
          <w:bCs/>
          <w:color w:val="auto"/>
          <w:sz w:val="24"/>
          <w:szCs w:val="24"/>
          <w:u w:val="none" w:color="FF0000"/>
          <w:lang w:val="en-UK"/>
        </w:rPr>
        <w:t>C</w:t>
      </w:r>
      <w:r>
        <w:rPr>
          <w:rFonts w:ascii="Calibri" w:hAnsi="Calibri" w:eastAsia="Calibri" w:cs="Calibri"/>
          <w:b/>
          <w:bCs/>
          <w:color w:val="auto"/>
          <w:sz w:val="24"/>
          <w:szCs w:val="24"/>
          <w:u w:val="none" w:color="FF0000"/>
          <w:lang w:val="en-US"/>
        </w:rPr>
        <w:t>elts and the historical background</w:t>
      </w:r>
      <w:bookmarkStart w:id="0" w:name="_GoBack"/>
      <w:bookmarkEnd w:id="0"/>
    </w:p>
    <w:tbl>
      <w:tblPr>
        <w:tblpPr w:leftFromText="180" w:rightFromText="180" w:vertAnchor="text" w:horzAnchor="page" w:tblpX="939" w:tblpY="512"/>
        <w:tblOverlap w:val="never"/>
        <w:tblW w:w="15562" w:type="dxa"/>
        <w:tblInd w:w="2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
      <w:tblGrid>
        <w:gridCol w:w="1198"/>
        <w:gridCol w:w="1916"/>
        <w:gridCol w:w="5198"/>
        <w:gridCol w:w="3967"/>
        <w:gridCol w:w="328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80"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Time</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Activity</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Details</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Cross-Curriculum and Literacy</w:t>
            </w:r>
          </w:p>
          <w:p>
            <w:pPr>
              <w:pStyle w:val="5"/>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(also see below)</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To be done/brought along</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1700"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5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Introduction</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
              </w:numPr>
              <w:ind w:left="317" w:hanging="31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Introduce ourselves to the class and briefly explain who we are and that we will be teaching them about the celts for 5 weeks. </w:t>
            </w:r>
          </w:p>
          <w:p>
            <w:pPr>
              <w:pStyle w:val="6"/>
              <w:numPr>
                <w:ilvl w:val="0"/>
                <w:numId w:val="2"/>
              </w:numPr>
              <w:ind w:left="317" w:right="0" w:hanging="31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Explain they will be put into tribes and each tribe will create a poster together that they will add to each week.</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n/a</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n/a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2260"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15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Meet the Celts</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3"/>
              </w:numPr>
              <w:ind w:left="317" w:hanging="317"/>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Split children into three groups. Each group spends 5 mins with a student and then swaps. Each 5 mins we introduce ourselves as Celts and explain our roles in the tribe. We get them ask us question about our characters and to get them thinking about what they want to learn so that they can drive the direction of their own learning.</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spacing w:after="200" w:line="276" w:lineRule="auto"/>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History: Historical knowledge and understanding: pupils should be given opportunities to identify differences between ways of life at different times</w:t>
            </w:r>
          </w:p>
          <w:p>
            <w:pPr>
              <w:pStyle w:val="5"/>
              <w:spacing w:after="200" w:line="276" w:lineRule="auto"/>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Literacy: Oracy</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4"/>
              </w:numPr>
              <w:ind w:left="176" w:hanging="142"/>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Dress as Celts including war paint and divide roles between three student teachers.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3660"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10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What do they already know about the Celts?</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5"/>
              </w:numPr>
              <w:ind w:left="317" w:hanging="31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In their table groups the students discuss two questions. What do you already know about the Celts? And what do you want to learn about the Celts? We all rotate interacting with the groups and helping encourage avenues of discussion if needed for 5 mins.</w:t>
            </w:r>
          </w:p>
          <w:p>
            <w:pPr>
              <w:pStyle w:val="6"/>
              <w:numPr>
                <w:ilvl w:val="0"/>
                <w:numId w:val="6"/>
              </w:numPr>
              <w:ind w:left="317" w:right="0" w:hanging="31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At the front of the class we get each table to tell us one thing they thought of and ask one question. This bring the groups together and gets them thinking for 5 mins.</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spacing w:after="200" w:line="276" w:lineRule="auto"/>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History: Questions to ask: What do you know about life at this time?</w:t>
            </w:r>
          </w:p>
          <w:p>
            <w:pPr>
              <w:pStyle w:val="6"/>
              <w:numPr>
                <w:ilvl w:val="0"/>
                <w:numId w:val="7"/>
              </w:numPr>
              <w:tabs>
                <w:tab w:val="left" w:pos="864"/>
                <w:tab w:val="decimal" w:leader="hyphen" w:pos="21380"/>
                <w:tab w:val="decimal" w:pos="24067"/>
                <w:tab w:val="clear" w:pos="3846"/>
              </w:tabs>
              <w:spacing w:after="200" w:line="276" w:lineRule="auto"/>
              <w:ind w:left="864" w:right="0" w:hanging="155"/>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2"/>
                <w:szCs w:val="22"/>
                <w:u w:val="none" w:color="000000"/>
                <w:lang w:val="en-US"/>
              </w:rPr>
              <w:t>Historical enquiry: pupils should be given opportunities to:</w:t>
            </w:r>
          </w:p>
          <w:p>
            <w:pPr>
              <w:pStyle w:val="6"/>
              <w:numPr>
                <w:ilvl w:val="1"/>
                <w:numId w:val="8"/>
              </w:numPr>
              <w:tabs>
                <w:tab w:val="left" w:pos="1473"/>
                <w:tab w:val="clear" w:pos="3846"/>
              </w:tabs>
              <w:spacing w:after="200" w:line="276" w:lineRule="auto"/>
              <w:ind w:left="1473" w:right="0" w:hanging="393"/>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2"/>
                <w:szCs w:val="22"/>
                <w:u w:val="none" w:color="000000"/>
                <w:lang w:val="en-US"/>
              </w:rPr>
              <w:t>Ask and answer relevant questions about the past</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9"/>
              </w:numPr>
              <w:ind w:left="176" w:hanging="142"/>
              <w:rPr>
                <w:rFonts w:ascii="Trebuchet MS" w:hAnsi="Trebuchet MS" w:eastAsia="Trebuchet MS" w:cs="Trebuchet MS"/>
                <w:position w:val="0"/>
                <w:sz w:val="24"/>
                <w:szCs w:val="24"/>
              </w:rPr>
            </w:pPr>
            <w:r>
              <w:rPr>
                <w:rFonts w:ascii="Trebuchet MS"/>
                <w:caps w:val="0"/>
                <w:smallCaps w:val="0"/>
                <w:strike w:val="0"/>
                <w:dstrike w:val="0"/>
                <w:outline w:val="0"/>
                <w:color w:val="000000"/>
                <w:spacing w:val="0"/>
                <w:kern w:val="0"/>
                <w:position w:val="0"/>
                <w:sz w:val="24"/>
                <w:szCs w:val="24"/>
                <w:u w:val="none" w:color="000000"/>
                <w:lang w:val="en-US"/>
              </w:rPr>
              <w:t>n/a</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404"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25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Human timeline </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0"/>
              </w:numPr>
              <w:ind w:left="317" w:hanging="31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As a class we go through the powerpoint of pictures represent key dates in history. Each slide we ask a question to see what they know about the historical event who ever answers holds the picture and joins the timeline. </w:t>
            </w:r>
          </w:p>
          <w:p>
            <w:pPr>
              <w:pStyle w:val="6"/>
              <w:numPr>
                <w:ilvl w:val="0"/>
                <w:numId w:val="11"/>
              </w:numPr>
              <w:ind w:left="317" w:right="0" w:hanging="31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Each event we explain and link to the Celts to give them historical context.</w:t>
            </w:r>
          </w:p>
          <w:p>
            <w:pPr>
              <w:pStyle w:val="6"/>
              <w:numPr>
                <w:ilvl w:val="0"/>
                <w:numId w:val="12"/>
              </w:numPr>
              <w:ind w:left="317" w:right="0" w:hanging="31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 take pictures of the group stood in line to help with the next activity.</w:t>
            </w:r>
          </w:p>
          <w:p>
            <w:pPr>
              <w:pStyle w:val="6"/>
              <w:numPr>
                <w:ilvl w:val="0"/>
                <w:numId w:val="13"/>
              </w:numPr>
              <w:ind w:left="317" w:right="0" w:hanging="31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After the timeline is complete each student will step forward and quickly explain their event.</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spacing w:after="200" w:line="276" w:lineRule="auto"/>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History:  Chronological awareness: pupils should be given opportunities to use timelines to sequence events</w:t>
            </w:r>
          </w:p>
          <w:p>
            <w:pPr>
              <w:pStyle w:val="5"/>
              <w:spacing w:after="200" w:line="276" w:lineRule="auto"/>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KS2 History: Historical enquiry: pupils should be given opportunities to use a range of sources,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visual sources</w:t>
            </w:r>
          </w:p>
          <w:p>
            <w:pPr>
              <w:pStyle w:val="5"/>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Knowledge and Understanding of the World – Geography</w:t>
            </w:r>
          </w:p>
          <w:p>
            <w:pPr>
              <w:pStyle w:val="5"/>
              <w:rPr>
                <w:rFonts w:ascii="Calibri" w:hAnsi="Calibri" w:eastAsia="Calibri" w:cs="Calibri"/>
                <w:caps w:val="0"/>
                <w:smallCaps w:val="0"/>
                <w:strike w:val="0"/>
                <w:dstrike w:val="0"/>
                <w:outline w:val="0"/>
                <w:color w:val="000000"/>
                <w:spacing w:val="0"/>
                <w:kern w:val="0"/>
                <w:position w:val="0"/>
                <w:sz w:val="24"/>
                <w:szCs w:val="24"/>
                <w:u w:val="none" w:color="000000"/>
                <w:lang w:val="en-US"/>
              </w:rPr>
            </w:pPr>
          </w:p>
          <w:p>
            <w:pPr>
              <w:pStyle w:val="5"/>
              <w:spacing w:after="200" w:line="276" w:lineRule="auto"/>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History: Historical knowledge and understanding: pupils should be given opportunities to identify differences between ways of life at different times</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4"/>
              </w:numPr>
              <w:ind w:left="176" w:hanging="142"/>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Powerpoint with pictures to represent events.</w:t>
            </w:r>
          </w:p>
          <w:p>
            <w:pPr>
              <w:pStyle w:val="6"/>
              <w:numPr>
                <w:ilvl w:val="0"/>
                <w:numId w:val="15"/>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Print each date and  corresponding picture.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310"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10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Break</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822"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20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Re-create timeline</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6"/>
              </w:numPr>
              <w:ind w:left="317" w:hanging="31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Trebuchet MS"/>
                <w:caps w:val="0"/>
                <w:smallCaps w:val="0"/>
                <w:strike w:val="0"/>
                <w:dstrike w:val="0"/>
                <w:outline w:val="0"/>
                <w:color w:val="000000"/>
                <w:spacing w:val="0"/>
                <w:kern w:val="0"/>
                <w:position w:val="0"/>
                <w:sz w:val="24"/>
                <w:szCs w:val="24"/>
                <w:u w:val="none" w:color="000000"/>
                <w:lang w:val="en-US"/>
              </w:rPr>
              <w:t>Each</w:t>
            </w: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 group works together to put dates and events in order and recreate timeline for 10 mins.</w:t>
            </w:r>
          </w:p>
          <w:p>
            <w:pPr>
              <w:pStyle w:val="6"/>
              <w:numPr>
                <w:ilvl w:val="0"/>
                <w:numId w:val="17"/>
              </w:numPr>
              <w:ind w:left="317" w:right="0" w:hanging="31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 then put the pictures taken of the human timeline onto the board for them to reference and check their own work.</w:t>
            </w:r>
          </w:p>
          <w:p>
            <w:pPr>
              <w:pStyle w:val="6"/>
              <w:numPr>
                <w:ilvl w:val="0"/>
                <w:numId w:val="18"/>
              </w:numPr>
              <w:ind w:left="317" w:right="0" w:hanging="31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Each table draws a timeline on A4 and decorates it for 10 mins so they can add this to a group poster they will create over the five lessons.</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9"/>
              </w:numPr>
              <w:tabs>
                <w:tab w:val="left" w:pos="864"/>
                <w:tab w:val="decimal" w:leader="hyphen" w:pos="21380"/>
                <w:tab w:val="decimal" w:pos="24067"/>
                <w:tab w:val="clear" w:pos="3846"/>
              </w:tabs>
              <w:spacing w:after="200" w:line="276" w:lineRule="auto"/>
              <w:ind w:left="864" w:hanging="155"/>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2"/>
                <w:szCs w:val="22"/>
                <w:u w:val="none" w:color="000000"/>
                <w:lang w:val="en-US"/>
              </w:rPr>
              <w:t>Historical knowledge and understanding: pupils should be given opportunities to:</w:t>
            </w:r>
          </w:p>
          <w:p>
            <w:pPr>
              <w:pStyle w:val="6"/>
              <w:numPr>
                <w:ilvl w:val="1"/>
                <w:numId w:val="20"/>
              </w:numPr>
              <w:tabs>
                <w:tab w:val="left" w:pos="1473"/>
                <w:tab w:val="clear" w:pos="3846"/>
              </w:tabs>
              <w:spacing w:after="200" w:line="276" w:lineRule="auto"/>
              <w:ind w:left="1473" w:right="0" w:hanging="393"/>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2"/>
                <w:szCs w:val="22"/>
                <w:u w:val="none" w:color="000000"/>
                <w:lang w:val="en-US"/>
              </w:rPr>
              <w:t>Identify significant people and events within and across periods</w:t>
            </w:r>
          </w:p>
          <w:p>
            <w:pPr>
              <w:pStyle w:val="6"/>
              <w:numPr>
                <w:ilvl w:val="1"/>
                <w:numId w:val="21"/>
              </w:numPr>
              <w:tabs>
                <w:tab w:val="left" w:pos="1473"/>
                <w:tab w:val="clear" w:pos="3846"/>
              </w:tabs>
              <w:spacing w:after="200" w:line="276" w:lineRule="auto"/>
              <w:ind w:left="1473" w:right="0" w:hanging="393"/>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2"/>
                <w:szCs w:val="22"/>
                <w:u w:val="none" w:color="000000"/>
                <w:lang w:val="en-US"/>
              </w:rPr>
              <w:t>Understand why people did things, what caused specific events and the consequences of those events.</w:t>
            </w:r>
          </w:p>
          <w:p>
            <w:pPr>
              <w:pStyle w:val="5"/>
              <w:spacing w:after="200" w:line="276" w:lineRule="auto"/>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Skills ladder creative development: Assemble and rearrange given material, ingredients and components in different ways to make simple constructions and products.</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22"/>
              </w:numPr>
              <w:ind w:left="176" w:hanging="142"/>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6 dates and events cut up for the recreating of timelines.</w:t>
            </w:r>
          </w:p>
          <w:p>
            <w:pPr>
              <w:pStyle w:val="6"/>
              <w:numPr>
                <w:ilvl w:val="0"/>
                <w:numId w:val="23"/>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A4 Paper for timeline.</w:t>
            </w:r>
          </w:p>
          <w:p>
            <w:pPr>
              <w:pStyle w:val="6"/>
              <w:numPr>
                <w:ilvl w:val="0"/>
                <w:numId w:val="24"/>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A2 Paper for poster.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4196"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lang w:val="en-US"/>
              </w:rPr>
              <w:t>15 m</w:t>
            </w: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Each group  becomes a tribe</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25"/>
              </w:numPr>
              <w:ind w:left="317" w:hanging="31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 put up map of Britain on the board and explain the locations of the tribes they will be given.</w:t>
            </w:r>
          </w:p>
          <w:p>
            <w:pPr>
              <w:pStyle w:val="6"/>
              <w:numPr>
                <w:ilvl w:val="0"/>
                <w:numId w:val="26"/>
              </w:numPr>
              <w:ind w:left="317" w:right="0" w:hanging="31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Each group pics a name of a tribe from a hat.</w:t>
            </w:r>
          </w:p>
          <w:p>
            <w:pPr>
              <w:pStyle w:val="6"/>
              <w:numPr>
                <w:ilvl w:val="0"/>
                <w:numId w:val="27"/>
              </w:numPr>
              <w:ind w:left="317" w:right="0" w:hanging="31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In their groups they read the information given and discuss what they have learnt about their tribes and draw their tribe name to add to poster.</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spacing w:after="200" w:line="276" w:lineRule="auto"/>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History: Interpretations of history: pupils should be given opportunities to identify the ways in which the past is represented and interpreted; distinguish between ‘fact’ and ‘opinion’, giving some evidence/knowledge-based reasons for this.</w:t>
            </w:r>
          </w:p>
          <w:p>
            <w:pPr>
              <w:pStyle w:val="5"/>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Knowledge and Understanding of the World – Geography</w:t>
            </w:r>
          </w:p>
          <w:p>
            <w:pPr>
              <w:pStyle w:val="5"/>
              <w:rPr>
                <w:rFonts w:ascii="Calibri" w:hAnsi="Calibri" w:eastAsia="Calibri" w:cs="Calibri"/>
                <w:caps w:val="0"/>
                <w:smallCaps w:val="0"/>
                <w:strike w:val="0"/>
                <w:dstrike w:val="0"/>
                <w:outline w:val="0"/>
                <w:color w:val="000000"/>
                <w:spacing w:val="0"/>
                <w:kern w:val="0"/>
                <w:position w:val="0"/>
                <w:sz w:val="24"/>
                <w:szCs w:val="24"/>
                <w:u w:val="none" w:color="000000"/>
                <w:lang w:val="en-US"/>
              </w:rPr>
            </w:pPr>
          </w:p>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Literacy: Reading</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28"/>
              </w:numPr>
              <w:ind w:left="176" w:hanging="142"/>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Information on tribes and their locations.</w:t>
            </w:r>
          </w:p>
          <w:p>
            <w:pPr>
              <w:pStyle w:val="6"/>
              <w:numPr>
                <w:ilvl w:val="0"/>
                <w:numId w:val="29"/>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Map of UK with tribe locations.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2390"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15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Each student becomes a Celt</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30"/>
              </w:numPr>
              <w:ind w:left="317" w:hanging="31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 explain four key roles within a tribe that we will be explaining in more depth over the following 4 weeks.</w:t>
            </w:r>
          </w:p>
          <w:p>
            <w:pPr>
              <w:pStyle w:val="6"/>
              <w:numPr>
                <w:ilvl w:val="0"/>
                <w:numId w:val="31"/>
              </w:numPr>
              <w:ind w:left="317" w:right="0" w:hanging="31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Each student pics a role out of a hat and creates an avatar.</w:t>
            </w:r>
          </w:p>
          <w:p>
            <w:pPr>
              <w:pStyle w:val="6"/>
              <w:numPr>
                <w:ilvl w:val="0"/>
                <w:numId w:val="32"/>
              </w:numPr>
              <w:ind w:left="317" w:right="0" w:hanging="31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Each student draws their Celtic self and has to include aspects of their role in the tribe.</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rPr>
                <w:rFonts w:ascii="Calibri" w:hAnsi="Calibri" w:eastAsia="Calibri" w:cs="Calibri"/>
                <w:caps w:val="0"/>
                <w:smallCaps w:val="0"/>
                <w:strike w:val="0"/>
                <w:dstrike w:val="0"/>
                <w:outline w:val="0"/>
                <w:color w:val="000000"/>
                <w:spacing w:val="0"/>
                <w:kern w:val="0"/>
                <w:position w:val="0"/>
                <w:sz w:val="24"/>
                <w:szCs w:val="24"/>
                <w:u w:val="none" w:color="000000"/>
                <w:lang w:val="en-US"/>
              </w:rPr>
            </w:pPr>
          </w:p>
          <w:p>
            <w:pPr>
              <w:pStyle w:val="5"/>
              <w:spacing w:after="200" w:line="276" w:lineRule="auto"/>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KS2 History: Historical knowledge and understanding: pupils should be given opportunities to identify differences between ways of life at different times.</w:t>
            </w:r>
          </w:p>
          <w:p>
            <w:pPr>
              <w:pStyle w:val="5"/>
              <w:spacing w:after="200" w:line="276" w:lineRule="auto"/>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Literacy: Writing</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33"/>
              </w:numPr>
              <w:ind w:left="176" w:hanging="142"/>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Hand out for creating avatar.</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1420" w:hRule="atLeast"/>
        </w:trPr>
        <w:tc>
          <w:tcPr>
            <w:tcW w:w="1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5 mins</w:t>
            </w:r>
          </w:p>
        </w:tc>
        <w:tc>
          <w:tcPr>
            <w:tcW w:w="191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Homework</w:t>
            </w:r>
          </w:p>
        </w:tc>
        <w:tc>
          <w:tcPr>
            <w:tcW w:w="519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34"/>
              </w:numPr>
              <w:ind w:left="317" w:hanging="317"/>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The whole class is asked, before next week, to think about their daily life and what it consists of. We explain that next week we are discussing home life and this preparation will help them.</w:t>
            </w:r>
          </w:p>
        </w:tc>
        <w:tc>
          <w:tcPr>
            <w:tcW w:w="39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spacing w:after="200" w:line="276" w:lineRule="auto"/>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n/a</w:t>
            </w:r>
          </w:p>
        </w:tc>
        <w:tc>
          <w:tcPr>
            <w:tcW w:w="328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5"/>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n/a</w:t>
            </w:r>
          </w:p>
        </w:tc>
      </w:tr>
    </w:tbl>
    <w:p>
      <w:pPr>
        <w:pStyle w:val="5"/>
        <w:jc w:val="center"/>
        <w:rPr>
          <w:rFonts w:ascii="Calibri" w:hAnsi="Calibri" w:eastAsia="Calibri" w:cs="Calibri"/>
          <w:b/>
          <w:bCs/>
          <w:u w:val="none" w:color="FF0000"/>
        </w:rPr>
      </w:pPr>
    </w:p>
    <w:p>
      <w:pPr>
        <w:pStyle w:val="5"/>
        <w:rPr>
          <w:rFonts w:ascii="Calibri" w:hAnsi="Calibri" w:eastAsia="Calibri" w:cs="Calibri"/>
          <w:color w:val="1F497D"/>
          <w:u w:val="none" w:color="1F497D"/>
        </w:rPr>
      </w:pPr>
    </w:p>
    <w:p>
      <w:pPr>
        <w:pStyle w:val="5"/>
        <w:jc w:val="center"/>
        <w:rPr>
          <w:rFonts w:ascii="Calibri" w:hAnsi="Calibri" w:eastAsia="Calibri" w:cs="Calibri"/>
          <w:b/>
          <w:bCs/>
        </w:rPr>
      </w:pPr>
    </w:p>
    <w:p>
      <w:pPr>
        <w:pStyle w:val="5"/>
        <w:jc w:val="center"/>
        <w:rPr>
          <w:rFonts w:ascii="Calibri" w:hAnsi="Calibri" w:eastAsia="Calibri" w:cs="Calibri"/>
          <w:b/>
          <w:bCs/>
        </w:rPr>
      </w:pPr>
      <w:r>
        <w:rPr>
          <w:rFonts w:ascii="Calibri" w:hAnsi="Calibri" w:eastAsia="Calibri" w:cs="Calibri"/>
          <w:b/>
          <w:bCs/>
          <w:sz w:val="24"/>
          <w:szCs w:val="24"/>
          <w:lang w:val="en-US"/>
        </w:rPr>
        <w:t>Links to National Literacy and Numeracy Framework for years 3/4</w:t>
      </w:r>
    </w:p>
    <w:p>
      <w:pPr>
        <w:pStyle w:val="6"/>
        <w:numPr>
          <w:ilvl w:val="0"/>
          <w:numId w:val="35"/>
        </w:numPr>
        <w:spacing w:after="200" w:line="276" w:lineRule="auto"/>
        <w:ind w:left="426" w:right="0" w:hanging="426"/>
        <w:jc w:val="left"/>
        <w:rPr>
          <w:rFonts w:ascii="Trebuchet MS Bold" w:hAnsi="Trebuchet MS Bold" w:eastAsia="Trebuchet MS Bold" w:cs="Trebuchet MS Bold"/>
          <w:position w:val="0"/>
          <w:sz w:val="24"/>
          <w:szCs w:val="24"/>
        </w:rPr>
      </w:pPr>
      <w:r>
        <w:rPr>
          <w:rFonts w:ascii="Calibri" w:hAnsi="Calibri" w:eastAsia="Calibri" w:cs="Calibri"/>
          <w:b/>
          <w:bCs/>
          <w:sz w:val="24"/>
          <w:szCs w:val="24"/>
          <w:lang w:val="en-US"/>
        </w:rPr>
        <w:t>Oracy</w:t>
      </w:r>
    </w:p>
    <w:p>
      <w:pPr>
        <w:pStyle w:val="6"/>
        <w:ind w:left="426" w:firstLine="0"/>
        <w:rPr>
          <w:rFonts w:ascii="Calibri" w:hAnsi="Calibri" w:eastAsia="Calibri" w:cs="Calibri"/>
        </w:rPr>
      </w:pPr>
    </w:p>
    <w:tbl>
      <w:tblPr>
        <w:tblW w:w="15563" w:type="dxa"/>
        <w:tblInd w:w="5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
      <w:tblGrid>
        <w:gridCol w:w="2787"/>
        <w:gridCol w:w="6387"/>
        <w:gridCol w:w="6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8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Year 3</w:t>
            </w:r>
          </w:p>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Learners are able to:</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Year 4</w:t>
            </w:r>
          </w:p>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Learners are able to: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90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Speaking</w:t>
            </w: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36"/>
              </w:numPr>
              <w:ind w:left="176" w:hanging="142"/>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Explain information and ideas using relevant vocabulary</w:t>
            </w:r>
          </w:p>
          <w:p>
            <w:pPr>
              <w:pStyle w:val="6"/>
              <w:numPr>
                <w:ilvl w:val="0"/>
                <w:numId w:val="37"/>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 xml:space="preserve">Organise what they say so that listeners can understand, </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e.g. emphasising key points, sequencing an explanation</w:t>
            </w:r>
          </w:p>
          <w:p>
            <w:pPr>
              <w:pStyle w:val="6"/>
              <w:numPr>
                <w:ilvl w:val="0"/>
                <w:numId w:val="38"/>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Speak clearly, varying expression to help listeners</w:t>
            </w:r>
          </w:p>
          <w:p>
            <w:pPr>
              <w:pStyle w:val="6"/>
              <w:numPr>
                <w:ilvl w:val="0"/>
                <w:numId w:val="39"/>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Use language appropriate to more formal situations,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during an assembly, talking to a visitor</w:t>
            </w:r>
          </w:p>
          <w:p>
            <w:pPr>
              <w:pStyle w:val="6"/>
              <w:numPr>
                <w:ilvl w:val="0"/>
                <w:numId w:val="40"/>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Keep in role and support others in role play</w:t>
            </w:r>
          </w:p>
          <w:p>
            <w:pPr>
              <w:pStyle w:val="6"/>
              <w:numPr>
                <w:ilvl w:val="0"/>
                <w:numId w:val="41"/>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Welsh medium statement: use the most common mutations usually correctly,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ar ben</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42"/>
              </w:numPr>
              <w:ind w:left="247" w:hanging="24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Explain information and ideas using supportive resources,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on-screen and web-based materials</w:t>
            </w:r>
          </w:p>
          <w:p>
            <w:pPr>
              <w:pStyle w:val="6"/>
              <w:numPr>
                <w:ilvl w:val="0"/>
                <w:numId w:val="43"/>
              </w:numPr>
              <w:ind w:left="247" w:right="0" w:hanging="247"/>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Organise talk so that different audiences can follow what is being said</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 e.g. giving background information, providing a brief summary of main points</w:t>
            </w:r>
          </w:p>
          <w:p>
            <w:pPr>
              <w:pStyle w:val="6"/>
              <w:numPr>
                <w:ilvl w:val="0"/>
                <w:numId w:val="44"/>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Adapt talk showing understanding of the differences between informal talk with friends and more extended talk with a wider group</w:t>
            </w:r>
          </w:p>
          <w:p>
            <w:pPr>
              <w:pStyle w:val="6"/>
              <w:numPr>
                <w:ilvl w:val="0"/>
                <w:numId w:val="45"/>
              </w:numPr>
              <w:ind w:left="247" w:right="0" w:hanging="247"/>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Explore different situations through role play</w:t>
            </w:r>
          </w:p>
          <w:p>
            <w:pPr>
              <w:pStyle w:val="6"/>
              <w:numPr>
                <w:ilvl w:val="0"/>
                <w:numId w:val="46"/>
              </w:numPr>
              <w:ind w:left="247" w:right="0" w:hanging="24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Welsh-medium statement: use the most common mutations correctly</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 e.g. fy nghalon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198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Listening</w:t>
            </w: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47"/>
              </w:numPr>
              <w:ind w:left="176" w:hanging="142"/>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Listen carefully and make connections between what they are learning and what they already know</w:t>
            </w:r>
          </w:p>
          <w:p>
            <w:pPr>
              <w:pStyle w:val="6"/>
              <w:numPr>
                <w:ilvl w:val="0"/>
                <w:numId w:val="48"/>
              </w:numPr>
              <w:ind w:left="176" w:right="0" w:hanging="142"/>
              <w:jc w:val="left"/>
              <w:rPr>
                <w:rFonts w:ascii="Trebuchet MS Bold" w:hAnsi="Trebuchet MS Bold" w:eastAsia="Trebuchet MS Bold" w:cs="Trebuchet MS Bold"/>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Check understanding by asking relevant questions or making relevant comments</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49"/>
              </w:numPr>
              <w:ind w:left="284" w:hanging="284"/>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Listen carefully to presentations and show understanding of main points</w:t>
            </w:r>
          </w:p>
          <w:p>
            <w:pPr>
              <w:pStyle w:val="6"/>
              <w:numPr>
                <w:ilvl w:val="0"/>
                <w:numId w:val="50"/>
              </w:numPr>
              <w:ind w:left="284" w:right="0" w:hanging="284"/>
              <w:jc w:val="left"/>
              <w:rPr>
                <w:rFonts w:ascii="Trebuchet MS Bold" w:hAnsi="Trebuchet MS Bold" w:eastAsia="Trebuchet MS Bold" w:cs="Trebuchet MS Bold"/>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After listening, respond, giving views on what the speaker has said</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170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Collaboration and discussion</w:t>
            </w: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51"/>
              </w:numPr>
              <w:ind w:left="176" w:hanging="176"/>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Contribute to group discussion, sharing ideas and information</w:t>
            </w:r>
          </w:p>
          <w:p>
            <w:pPr>
              <w:pStyle w:val="6"/>
              <w:numPr>
                <w:ilvl w:val="0"/>
                <w:numId w:val="52"/>
              </w:numPr>
              <w:ind w:left="176" w:right="0" w:hanging="176"/>
              <w:jc w:val="left"/>
              <w:rPr>
                <w:rFonts w:ascii="Trebuchet MS" w:hAnsi="Trebuchet MS" w:eastAsia="Trebuchet MS" w:cs="Trebuchet MS"/>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talk purposefully to complete a task in a group</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53"/>
              </w:numPr>
              <w:ind w:left="247" w:hanging="247"/>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Contribute to group discussion and help everyone take part</w:t>
            </w:r>
          </w:p>
          <w:p>
            <w:pPr>
              <w:pStyle w:val="6"/>
              <w:numPr>
                <w:ilvl w:val="0"/>
                <w:numId w:val="54"/>
              </w:numPr>
              <w:ind w:left="247" w:right="0" w:hanging="247"/>
              <w:jc w:val="left"/>
              <w:rPr>
                <w:rFonts w:ascii="Trebuchet MS Bold" w:hAnsi="Trebuchet MS Bold" w:eastAsia="Trebuchet MS Bold" w:cs="Trebuchet MS Bold"/>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Help a group to reach agreement</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 e.g. considering reasons or consequences, keeping focus on the topic</w:t>
            </w:r>
          </w:p>
        </w:tc>
      </w:tr>
    </w:tbl>
    <w:p>
      <w:pPr>
        <w:pStyle w:val="6"/>
        <w:ind w:left="426" w:firstLine="0"/>
        <w:rPr>
          <w:rFonts w:ascii="Calibri" w:hAnsi="Calibri" w:eastAsia="Calibri" w:cs="Calibri"/>
        </w:rPr>
      </w:pPr>
    </w:p>
    <w:p>
      <w:pPr>
        <w:pStyle w:val="6"/>
        <w:ind w:left="108" w:firstLine="318"/>
        <w:rPr>
          <w:rFonts w:ascii="Calibri" w:hAnsi="Calibri" w:eastAsia="Calibri" w:cs="Calibri"/>
        </w:rPr>
      </w:pPr>
    </w:p>
    <w:p>
      <w:pPr>
        <w:pStyle w:val="6"/>
        <w:ind w:left="426" w:firstLine="0"/>
        <w:rPr>
          <w:rFonts w:ascii="Calibri" w:hAnsi="Calibri" w:eastAsia="Calibri" w:cs="Calibri"/>
        </w:rPr>
      </w:pPr>
    </w:p>
    <w:p>
      <w:pPr>
        <w:pStyle w:val="6"/>
        <w:ind w:left="426" w:firstLine="0"/>
        <w:rPr>
          <w:rFonts w:ascii="Calibri" w:hAnsi="Calibri" w:eastAsia="Calibri" w:cs="Calibri"/>
        </w:rPr>
      </w:pPr>
    </w:p>
    <w:p>
      <w:pPr>
        <w:pStyle w:val="6"/>
        <w:numPr>
          <w:ilvl w:val="0"/>
          <w:numId w:val="35"/>
        </w:numPr>
        <w:spacing w:after="200" w:line="276" w:lineRule="auto"/>
        <w:ind w:left="426" w:right="0" w:hanging="426"/>
        <w:jc w:val="left"/>
        <w:rPr>
          <w:rFonts w:ascii="Trebuchet MS Bold" w:hAnsi="Trebuchet MS Bold" w:eastAsia="Trebuchet MS Bold" w:cs="Trebuchet MS Bold"/>
          <w:position w:val="0"/>
          <w:sz w:val="24"/>
          <w:szCs w:val="24"/>
        </w:rPr>
      </w:pPr>
      <w:r>
        <w:rPr>
          <w:rFonts w:ascii="Calibri" w:hAnsi="Calibri" w:eastAsia="Calibri" w:cs="Calibri"/>
          <w:b/>
          <w:bCs/>
          <w:sz w:val="24"/>
          <w:szCs w:val="24"/>
          <w:lang w:val="en-US"/>
        </w:rPr>
        <w:t>Reading</w:t>
      </w:r>
    </w:p>
    <w:p>
      <w:pPr>
        <w:pStyle w:val="6"/>
        <w:ind w:left="426" w:firstLine="0"/>
        <w:rPr>
          <w:rFonts w:ascii="Calibri" w:hAnsi="Calibri" w:eastAsia="Calibri" w:cs="Calibri"/>
          <w:b/>
          <w:bCs/>
        </w:rPr>
      </w:pPr>
    </w:p>
    <w:tbl>
      <w:tblPr>
        <w:tblW w:w="9498" w:type="dxa"/>
        <w:tblInd w:w="53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
      <w:tblGrid>
        <w:gridCol w:w="1765"/>
        <w:gridCol w:w="3866"/>
        <w:gridCol w:w="38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80" w:hRule="atLeast"/>
        </w:trPr>
        <w:tc>
          <w:tcPr>
            <w:tcW w:w="176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c>
          <w:tcPr>
            <w:tcW w:w="386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Year 3</w:t>
            </w:r>
          </w:p>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Learners are able to:</w:t>
            </w:r>
          </w:p>
        </w:tc>
        <w:tc>
          <w:tcPr>
            <w:tcW w:w="38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Year 4</w:t>
            </w:r>
          </w:p>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Learners are able to: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8980" w:hRule="atLeast"/>
        </w:trPr>
        <w:tc>
          <w:tcPr>
            <w:tcW w:w="176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Reading Strategies</w:t>
            </w:r>
          </w:p>
        </w:tc>
        <w:tc>
          <w:tcPr>
            <w:tcW w:w="386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55"/>
              </w:numPr>
              <w:ind w:left="176" w:hanging="142"/>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Use a range of strategies to make meaning from words and sentences, including knowledge of phonics, word roots, word families, syntax, text organisation and prior knowledge of context</w:t>
            </w:r>
          </w:p>
          <w:p>
            <w:pPr>
              <w:pStyle w:val="6"/>
              <w:numPr>
                <w:ilvl w:val="0"/>
                <w:numId w:val="56"/>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Read short information texts independently with concentration</w:t>
            </w:r>
          </w:p>
          <w:p>
            <w:pPr>
              <w:pStyle w:val="6"/>
              <w:numPr>
                <w:ilvl w:val="0"/>
                <w:numId w:val="57"/>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Read aloud using punctuation to aid expression</w:t>
            </w:r>
          </w:p>
          <w:p>
            <w:pPr>
              <w:pStyle w:val="6"/>
              <w:numPr>
                <w:ilvl w:val="0"/>
                <w:numId w:val="58"/>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Skim to gain an overview of a text,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topic, purpose</w:t>
            </w:r>
          </w:p>
          <w:p>
            <w:pPr>
              <w:pStyle w:val="6"/>
              <w:numPr>
                <w:ilvl w:val="0"/>
                <w:numId w:val="59"/>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Look for specific information in texts using contents, indexes, glossaries, dictionaries</w:t>
            </w:r>
          </w:p>
          <w:p>
            <w:pPr>
              <w:pStyle w:val="6"/>
              <w:numPr>
                <w:ilvl w:val="0"/>
                <w:numId w:val="60"/>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 xml:space="preserve">Use visual clues, </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e.g. illustration, photographs, diagrams and charts</w:t>
            </w: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 to enhance understanding</w:t>
            </w:r>
          </w:p>
          <w:p>
            <w:pPr>
              <w:pStyle w:val="6"/>
              <w:numPr>
                <w:ilvl w:val="0"/>
                <w:numId w:val="61"/>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Identify different purposes of texts,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to inform, instruct explain</w:t>
            </w:r>
          </w:p>
          <w:p>
            <w:pPr>
              <w:pStyle w:val="6"/>
              <w:numPr>
                <w:ilvl w:val="0"/>
                <w:numId w:val="62"/>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Identify how texts are organised</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 e.g. lists, numbered points, diagrams with arrows, tables and bullet points</w:t>
            </w:r>
          </w:p>
          <w:p>
            <w:pPr>
              <w:pStyle w:val="6"/>
              <w:numPr>
                <w:ilvl w:val="0"/>
                <w:numId w:val="63"/>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Locate information on web pages using screen features</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 e.g. toolbars, side bars, headings, arrows</w:t>
            </w:r>
          </w:p>
        </w:tc>
        <w:tc>
          <w:tcPr>
            <w:tcW w:w="38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64"/>
              </w:numPr>
              <w:ind w:left="247" w:hanging="247"/>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a range of strategies to make meaning from words and sentences, including knowledge of phonics, word roots, word families, syntax, text organisation and prior knowledge of context</w:t>
            </w:r>
          </w:p>
          <w:p>
            <w:pPr>
              <w:pStyle w:val="6"/>
              <w:numPr>
                <w:ilvl w:val="0"/>
                <w:numId w:val="65"/>
              </w:numPr>
              <w:ind w:left="247" w:right="0" w:hanging="247"/>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Read texts, including those with few visual clues, independently with concentration</w:t>
            </w:r>
          </w:p>
          <w:p>
            <w:pPr>
              <w:pStyle w:val="6"/>
              <w:numPr>
                <w:ilvl w:val="0"/>
                <w:numId w:val="66"/>
              </w:numPr>
              <w:ind w:left="247" w:right="0" w:hanging="247"/>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understanding of sentence structure and punctuation to make meaning</w:t>
            </w:r>
          </w:p>
          <w:p>
            <w:pPr>
              <w:pStyle w:val="6"/>
              <w:numPr>
                <w:ilvl w:val="0"/>
                <w:numId w:val="67"/>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Skim to gain the gist of a text or the main idea in a chapter</w:t>
            </w:r>
          </w:p>
          <w:p>
            <w:pPr>
              <w:pStyle w:val="6"/>
              <w:numPr>
                <w:ilvl w:val="0"/>
                <w:numId w:val="68"/>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Scan for specific information using a variety of features in texts,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titles, illustrations, key words</w:t>
            </w:r>
          </w:p>
          <w:p>
            <w:pPr>
              <w:pStyle w:val="6"/>
              <w:numPr>
                <w:ilvl w:val="0"/>
                <w:numId w:val="69"/>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Identify how texts differ in purpose, structure and layout</w:t>
            </w:r>
          </w:p>
          <w:p>
            <w:pPr>
              <w:pStyle w:val="6"/>
              <w:numPr>
                <w:ilvl w:val="0"/>
                <w:numId w:val="70"/>
              </w:numPr>
              <w:ind w:left="247" w:right="0" w:hanging="24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Find information and ideas from web pages, using different search methods, considering which are the most efficient methods</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2820" w:hRule="atLeast"/>
        </w:trPr>
        <w:tc>
          <w:tcPr>
            <w:tcW w:w="176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Comprehension</w:t>
            </w:r>
          </w:p>
        </w:tc>
        <w:tc>
          <w:tcPr>
            <w:tcW w:w="386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71"/>
              </w:numPr>
              <w:ind w:left="176" w:hanging="142"/>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Accurately identify the topic and main ideas of a text,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by highlighting, using key words of the text</w:t>
            </w:r>
          </w:p>
          <w:p>
            <w:pPr>
              <w:pStyle w:val="6"/>
              <w:numPr>
                <w:ilvl w:val="0"/>
                <w:numId w:val="72"/>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Deduce ideas and information by linking explicit statements,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cause and effect</w:t>
            </w:r>
          </w:p>
          <w:p>
            <w:pPr>
              <w:pStyle w:val="6"/>
              <w:numPr>
                <w:ilvl w:val="0"/>
                <w:numId w:val="73"/>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Take an interest in information beyond their personal experience</w:t>
            </w:r>
          </w:p>
        </w:tc>
        <w:tc>
          <w:tcPr>
            <w:tcW w:w="38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74"/>
              </w:numPr>
              <w:ind w:left="247" w:hanging="24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Accurately identify the main points and supporting information in texts</w:t>
            </w:r>
          </w:p>
          <w:p>
            <w:pPr>
              <w:pStyle w:val="6"/>
              <w:numPr>
                <w:ilvl w:val="0"/>
                <w:numId w:val="75"/>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Deduce connections between information,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sequence, importance</w:t>
            </w:r>
          </w:p>
          <w:p>
            <w:pPr>
              <w:pStyle w:val="6"/>
              <w:numPr>
                <w:ilvl w:val="0"/>
                <w:numId w:val="76"/>
              </w:numPr>
              <w:ind w:left="247" w:right="0" w:hanging="24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Explore information and ideas beyond their personal experience</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1700" w:hRule="atLeast"/>
        </w:trPr>
        <w:tc>
          <w:tcPr>
            <w:tcW w:w="176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Response and analysis</w:t>
            </w:r>
          </w:p>
        </w:tc>
        <w:tc>
          <w:tcPr>
            <w:tcW w:w="3866"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77"/>
              </w:numPr>
              <w:ind w:left="176" w:hanging="142"/>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information from texts in their discussion or writing</w:t>
            </w:r>
          </w:p>
          <w:p>
            <w:pPr>
              <w:pStyle w:val="6"/>
              <w:numPr>
                <w:ilvl w:val="0"/>
                <w:numId w:val="78"/>
              </w:numPr>
              <w:ind w:left="176" w:right="0" w:hanging="142"/>
              <w:jc w:val="left"/>
              <w:rPr>
                <w:rFonts w:ascii="Trebuchet MS" w:hAnsi="Trebuchet MS" w:eastAsia="Trebuchet MS" w:cs="Trebuchet MS"/>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Make links between what they read and what they already know and believe about the topic</w:t>
            </w:r>
          </w:p>
        </w:tc>
        <w:tc>
          <w:tcPr>
            <w:tcW w:w="38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79"/>
              </w:numPr>
              <w:ind w:left="247" w:hanging="247"/>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Select and use information and ideas from texts</w:t>
            </w:r>
          </w:p>
          <w:p>
            <w:pPr>
              <w:pStyle w:val="6"/>
              <w:numPr>
                <w:ilvl w:val="0"/>
                <w:numId w:val="80"/>
              </w:numPr>
              <w:ind w:left="247" w:right="0" w:hanging="247"/>
              <w:jc w:val="left"/>
              <w:rPr>
                <w:rFonts w:ascii="Trebuchet MS" w:hAnsi="Trebuchet MS" w:eastAsia="Trebuchet MS" w:cs="Trebuchet MS"/>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 xml:space="preserve">Understand how something can be represented in different ways, </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e.g. moving image, multi-modal and print.</w:t>
            </w:r>
          </w:p>
        </w:tc>
      </w:tr>
    </w:tbl>
    <w:p>
      <w:pPr>
        <w:pStyle w:val="6"/>
        <w:ind w:left="426" w:firstLine="0"/>
        <w:rPr>
          <w:rFonts w:ascii="Calibri" w:hAnsi="Calibri" w:eastAsia="Calibri" w:cs="Calibri"/>
          <w:b/>
          <w:bCs/>
        </w:rPr>
      </w:pPr>
    </w:p>
    <w:p>
      <w:pPr>
        <w:pStyle w:val="6"/>
        <w:ind w:left="108" w:firstLine="318"/>
        <w:rPr>
          <w:rFonts w:ascii="Calibri" w:hAnsi="Calibri" w:eastAsia="Calibri" w:cs="Calibri"/>
          <w:b/>
          <w:bCs/>
        </w:rPr>
      </w:pPr>
    </w:p>
    <w:p>
      <w:pPr>
        <w:pStyle w:val="6"/>
        <w:ind w:left="426" w:firstLine="0"/>
        <w:rPr>
          <w:rFonts w:ascii="Calibri" w:hAnsi="Calibri" w:eastAsia="Calibri" w:cs="Calibri"/>
          <w:b/>
          <w:bCs/>
        </w:rPr>
      </w:pPr>
    </w:p>
    <w:p>
      <w:pPr>
        <w:pStyle w:val="6"/>
        <w:numPr>
          <w:ilvl w:val="0"/>
          <w:numId w:val="35"/>
        </w:numPr>
        <w:spacing w:after="200" w:line="276" w:lineRule="auto"/>
        <w:ind w:left="426" w:right="0" w:hanging="426"/>
        <w:jc w:val="left"/>
        <w:rPr>
          <w:rFonts w:ascii="Trebuchet MS Bold" w:hAnsi="Trebuchet MS Bold" w:eastAsia="Trebuchet MS Bold" w:cs="Trebuchet MS Bold"/>
          <w:position w:val="0"/>
          <w:sz w:val="24"/>
          <w:szCs w:val="24"/>
        </w:rPr>
      </w:pPr>
      <w:r>
        <w:rPr>
          <w:rFonts w:ascii="Calibri" w:hAnsi="Calibri" w:eastAsia="Calibri" w:cs="Calibri"/>
          <w:b/>
          <w:bCs/>
          <w:sz w:val="24"/>
          <w:szCs w:val="24"/>
          <w:lang w:val="en-US"/>
        </w:rPr>
        <w:t>Writing</w:t>
      </w:r>
    </w:p>
    <w:tbl>
      <w:tblPr>
        <w:tblW w:w="15563"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
      <w:tblGrid>
        <w:gridCol w:w="2787"/>
        <w:gridCol w:w="6387"/>
        <w:gridCol w:w="638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58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Year 3</w:t>
            </w:r>
          </w:p>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Learners are able to:</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rPr>
                <w:rFonts w:ascii="Calibri" w:hAnsi="Calibri" w:eastAsia="Calibri" w:cs="Calibri"/>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Year 4</w:t>
            </w:r>
          </w:p>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Learners are able to:</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478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Meaning, purposes, readers</w:t>
            </w: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81"/>
              </w:numPr>
              <w:ind w:left="176" w:hanging="142"/>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Write for different purposes and readers choosing words for variety and interest</w:t>
            </w:r>
          </w:p>
          <w:p>
            <w:pPr>
              <w:pStyle w:val="6"/>
              <w:numPr>
                <w:ilvl w:val="0"/>
                <w:numId w:val="82"/>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Include relevant details, information or observations in their writing</w:t>
            </w:r>
          </w:p>
          <w:p>
            <w:pPr>
              <w:pStyle w:val="6"/>
              <w:numPr>
                <w:ilvl w:val="0"/>
                <w:numId w:val="83"/>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Note down ideas to use in writing</w:t>
            </w:r>
          </w:p>
          <w:p>
            <w:pPr>
              <w:pStyle w:val="6"/>
              <w:numPr>
                <w:ilvl w:val="0"/>
                <w:numId w:val="84"/>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Use on-screen functions,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font, colour, cut, paste, size</w:t>
            </w: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to present their work in ways to interest the reader and enhance meaning</w:t>
            </w:r>
          </w:p>
          <w:p>
            <w:pPr>
              <w:pStyle w:val="6"/>
              <w:numPr>
                <w:ilvl w:val="0"/>
                <w:numId w:val="85"/>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Review and improve sections of their work</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86"/>
              </w:numPr>
              <w:ind w:left="247" w:hanging="24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Adapt what they write to the purpose and reader, choosing words appropriately</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 e.g. descriptive, persuasive language</w:t>
            </w:r>
          </w:p>
          <w:p>
            <w:pPr>
              <w:pStyle w:val="6"/>
              <w:numPr>
                <w:ilvl w:val="0"/>
                <w:numId w:val="87"/>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Explain main idea(s) with supporting details, including observations and explanations where relevant</w:t>
            </w:r>
          </w:p>
          <w:p>
            <w:pPr>
              <w:pStyle w:val="6"/>
              <w:numPr>
                <w:ilvl w:val="0"/>
                <w:numId w:val="88"/>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Gather ideas to plan writing</w:t>
            </w:r>
          </w:p>
          <w:p>
            <w:pPr>
              <w:pStyle w:val="6"/>
              <w:numPr>
                <w:ilvl w:val="0"/>
                <w:numId w:val="89"/>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Explore and use appropriately the different forms of writing on-screen to interact with others,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websites, e-mails, blogs</w:t>
            </w:r>
          </w:p>
          <w:p>
            <w:pPr>
              <w:pStyle w:val="6"/>
              <w:numPr>
                <w:ilvl w:val="0"/>
                <w:numId w:val="90"/>
              </w:numPr>
              <w:ind w:left="247" w:right="0" w:hanging="24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Improve writing, checking for clarity and organisation</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366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Structure and organisation</w:t>
            </w: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91"/>
              </w:numPr>
              <w:ind w:left="176" w:hanging="142"/>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Use a basic structure for writing</w:t>
            </w:r>
          </w:p>
          <w:p>
            <w:pPr>
              <w:pStyle w:val="6"/>
              <w:numPr>
                <w:ilvl w:val="0"/>
                <w:numId w:val="92"/>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Write using an introduction to the topic and a conclusion</w:t>
            </w:r>
          </w:p>
          <w:p>
            <w:pPr>
              <w:pStyle w:val="6"/>
              <w:numPr>
                <w:ilvl w:val="0"/>
                <w:numId w:val="93"/>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Present processes, event or reports in a clear sequence</w:t>
            </w:r>
          </w:p>
          <w:p>
            <w:pPr>
              <w:pStyle w:val="6"/>
              <w:numPr>
                <w:ilvl w:val="0"/>
                <w:numId w:val="94"/>
              </w:numPr>
              <w:ind w:left="176" w:right="0" w:hanging="142"/>
              <w:jc w:val="left"/>
              <w:rPr>
                <w:rFonts w:ascii="Trebuchet MS Bold" w:hAnsi="Trebuchet MS Bold" w:eastAsia="Trebuchet MS Bold" w:cs="Trebuchet MS Bold"/>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 xml:space="preserve">Use visual information if relevant, </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e.g. labelled diagrams</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95"/>
              </w:numPr>
              <w:ind w:left="247" w:hanging="24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Use specific structures in writing,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tables, questionnaires</w:t>
            </w:r>
          </w:p>
          <w:p>
            <w:pPr>
              <w:pStyle w:val="6"/>
              <w:numPr>
                <w:ilvl w:val="0"/>
                <w:numId w:val="96"/>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Write an introduction, develop a series of ideas and a conclusion</w:t>
            </w:r>
          </w:p>
          <w:p>
            <w:pPr>
              <w:pStyle w:val="6"/>
              <w:numPr>
                <w:ilvl w:val="0"/>
                <w:numId w:val="97"/>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Organise writing into logical sequences or sections by beginning to use paragraphs</w:t>
            </w:r>
          </w:p>
          <w:p>
            <w:pPr>
              <w:pStyle w:val="6"/>
              <w:numPr>
                <w:ilvl w:val="0"/>
                <w:numId w:val="98"/>
              </w:numPr>
              <w:ind w:left="247" w:right="0" w:hanging="247"/>
              <w:jc w:val="left"/>
              <w:rPr>
                <w:rFonts w:ascii="Trebuchet MS Bold" w:hAnsi="Trebuchet MS Bold" w:eastAsia="Trebuchet MS Bold" w:cs="Trebuchet MS Bold"/>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 xml:space="preserve">Use visual information, </w:t>
            </w:r>
            <w:r>
              <w:rPr>
                <w:rFonts w:ascii="Calibri" w:hAnsi="Calibri" w:eastAsia="Calibri" w:cs="Calibri"/>
                <w:b/>
                <w:bCs/>
                <w:i/>
                <w:iCs/>
                <w:caps w:val="0"/>
                <w:smallCaps w:val="0"/>
                <w:strike w:val="0"/>
                <w:dstrike w:val="0"/>
                <w:outline w:val="0"/>
                <w:color w:val="000000"/>
                <w:spacing w:val="0"/>
                <w:kern w:val="0"/>
                <w:position w:val="0"/>
                <w:sz w:val="24"/>
                <w:szCs w:val="24"/>
                <w:u w:val="none" w:color="000000"/>
                <w:lang w:val="en-US"/>
              </w:rPr>
              <w:t xml:space="preserve">e.g. illustrations, diagrams and graphs </w:t>
            </w: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which are clear and relevant to the written text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142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Language</w:t>
            </w: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99"/>
              </w:numPr>
              <w:ind w:left="176" w:hanging="142"/>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language appropriate to writing, including standard forms of English</w:t>
            </w:r>
          </w:p>
          <w:p>
            <w:pPr>
              <w:pStyle w:val="6"/>
              <w:numPr>
                <w:ilvl w:val="0"/>
                <w:numId w:val="100"/>
              </w:numPr>
              <w:ind w:left="176" w:right="0" w:hanging="142"/>
              <w:jc w:val="left"/>
              <w:rPr>
                <w:rFonts w:ascii="Trebuchet MS" w:hAnsi="Trebuchet MS" w:eastAsia="Trebuchet MS" w:cs="Trebuchet MS"/>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vocabulary related to the topic or subject context</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01"/>
              </w:numPr>
              <w:ind w:left="247" w:hanging="247"/>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language appropriate to writing, including standard forms of English</w:t>
            </w:r>
          </w:p>
          <w:p>
            <w:pPr>
              <w:pStyle w:val="6"/>
              <w:numPr>
                <w:ilvl w:val="0"/>
                <w:numId w:val="102"/>
              </w:numPr>
              <w:ind w:left="247" w:right="0" w:hanging="247"/>
              <w:jc w:val="left"/>
              <w:rPr>
                <w:rFonts w:ascii="Trebuchet MS" w:hAnsi="Trebuchet MS" w:eastAsia="Trebuchet MS" w:cs="Trebuchet MS"/>
                <w:position w:val="0"/>
                <w:sz w:val="24"/>
                <w:szCs w:val="24"/>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subject-specific vocabulary independently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left w:w="108" w:type="dxa"/>
            <w:right w:w="108" w:type="dxa"/>
          </w:tblCellMar>
        </w:tblPrEx>
        <w:trPr>
          <w:trHeight w:val="9260" w:hRule="atLeast"/>
        </w:trPr>
        <w:tc>
          <w:tcPr>
            <w:tcW w:w="27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ind w:left="0" w:firstLine="0"/>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Grammar, punctuation, spelling, handwriting</w:t>
            </w:r>
          </w:p>
        </w:tc>
        <w:tc>
          <w:tcPr>
            <w:tcW w:w="63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03"/>
              </w:numPr>
              <w:ind w:left="176" w:hanging="142"/>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Start sentences in a variety of ways</w:t>
            </w:r>
          </w:p>
          <w:p>
            <w:pPr>
              <w:pStyle w:val="6"/>
              <w:numPr>
                <w:ilvl w:val="0"/>
                <w:numId w:val="104"/>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Use adjectives and adverbs to expand simple sentences and phrases</w:t>
            </w:r>
          </w:p>
          <w:p>
            <w:pPr>
              <w:pStyle w:val="6"/>
              <w:numPr>
                <w:ilvl w:val="0"/>
                <w:numId w:val="105"/>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Use connectives for causation and consequence,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because, after</w:t>
            </w:r>
          </w:p>
          <w:p>
            <w:pPr>
              <w:pStyle w:val="6"/>
              <w:numPr>
                <w:ilvl w:val="0"/>
                <w:numId w:val="106"/>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full stops, question marks, exclamation marks and commas for lists</w:t>
            </w:r>
          </w:p>
          <w:p>
            <w:pPr>
              <w:pStyle w:val="6"/>
              <w:numPr>
                <w:ilvl w:val="0"/>
                <w:numId w:val="107"/>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Spell plural forms</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 xml:space="preserve">, e.g. </w:t>
            </w:r>
            <w:r>
              <w:rPr>
                <w:rFonts w:hint="default" w:ascii="Calibri" w:hAnsi="Calibri" w:eastAsia="Calibri" w:cs="Calibri"/>
                <w:i/>
                <w:iCs/>
                <w:caps w:val="0"/>
                <w:smallCaps w:val="0"/>
                <w:strike w:val="0"/>
                <w:dstrike w:val="0"/>
                <w:outline w:val="0"/>
                <w:color w:val="000000"/>
                <w:spacing w:val="0"/>
                <w:kern w:val="0"/>
                <w:position w:val="0"/>
                <w:sz w:val="24"/>
                <w:szCs w:val="24"/>
                <w:u w:val="none" w:color="000000"/>
                <w:lang w:val="en-US"/>
              </w:rPr>
              <w:t>–</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s, -es-, -ies</w:t>
            </w:r>
          </w:p>
          <w:p>
            <w:pPr>
              <w:pStyle w:val="6"/>
              <w:numPr>
                <w:ilvl w:val="0"/>
                <w:numId w:val="108"/>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Use past tense of verbs consistently,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consistent consonant doubling before</w:t>
            </w: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 </w:t>
            </w:r>
            <w:r>
              <w:rPr>
                <w:rFonts w:hint="default" w:ascii="Calibri" w:hAnsi="Calibri" w:eastAsia="Calibri" w:cs="Calibri"/>
                <w:i/>
                <w:iCs/>
                <w:caps w:val="0"/>
                <w:smallCaps w:val="0"/>
                <w:strike w:val="0"/>
                <w:dstrike w:val="0"/>
                <w:outline w:val="0"/>
                <w:color w:val="000000"/>
                <w:spacing w:val="0"/>
                <w:kern w:val="0"/>
                <w:position w:val="0"/>
                <w:sz w:val="24"/>
                <w:szCs w:val="24"/>
                <w:u w:val="none" w:color="000000"/>
                <w:lang w:val="en-US"/>
              </w:rPr>
              <w:t>–</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ed</w:t>
            </w:r>
          </w:p>
          <w:p>
            <w:pPr>
              <w:pStyle w:val="6"/>
              <w:numPr>
                <w:ilvl w:val="0"/>
                <w:numId w:val="109"/>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Use strategies including knowledge of word families, roots, morphology and graphic knowledge to spell words,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most common polysyllabic words</w:t>
            </w:r>
          </w:p>
          <w:p>
            <w:pPr>
              <w:pStyle w:val="6"/>
              <w:numPr>
                <w:ilvl w:val="0"/>
                <w:numId w:val="110"/>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Spell all high-frequency words correctly</w:t>
            </w:r>
          </w:p>
          <w:p>
            <w:pPr>
              <w:pStyle w:val="6"/>
              <w:numPr>
                <w:ilvl w:val="0"/>
                <w:numId w:val="111"/>
              </w:numPr>
              <w:ind w:left="176" w:right="0" w:hanging="142"/>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Produce legible handwriting and present work appropriately joining letters in some words</w:t>
            </w:r>
          </w:p>
          <w:p>
            <w:pPr>
              <w:pStyle w:val="6"/>
              <w:numPr>
                <w:ilvl w:val="0"/>
                <w:numId w:val="112"/>
              </w:numPr>
              <w:ind w:left="176" w:right="0" w:hanging="142"/>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Welsh-medium statement: use the standard forms of the verb as relevant to the context</w:t>
            </w:r>
          </w:p>
          <w:p>
            <w:pPr>
              <w:pStyle w:val="6"/>
              <w:numPr>
                <w:ilvl w:val="0"/>
                <w:numId w:val="113"/>
              </w:numPr>
              <w:ind w:left="176" w:right="0" w:hanging="142"/>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Welsh-medium statement: use the most common mutations usually correctly</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 e.g. ar ben</w:t>
            </w:r>
          </w:p>
        </w:tc>
        <w:tc>
          <w:tcPr>
            <w:tcW w:w="638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top"/>
          </w:tcPr>
          <w:p>
            <w:pPr>
              <w:pStyle w:val="6"/>
              <w:numPr>
                <w:ilvl w:val="0"/>
                <w:numId w:val="114"/>
              </w:numPr>
              <w:ind w:left="247" w:hanging="247"/>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Vary the order of words, phrases and clauses in sentences</w:t>
            </w:r>
          </w:p>
          <w:p>
            <w:pPr>
              <w:pStyle w:val="6"/>
              <w:numPr>
                <w:ilvl w:val="0"/>
                <w:numId w:val="115"/>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Use adjectival and adverbial phrases to add interest and precision</w:t>
            </w:r>
          </w:p>
          <w:p>
            <w:pPr>
              <w:pStyle w:val="6"/>
              <w:numPr>
                <w:ilvl w:val="0"/>
                <w:numId w:val="116"/>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Use connectives to show links within sentences</w:t>
            </w:r>
          </w:p>
          <w:p>
            <w:pPr>
              <w:pStyle w:val="6"/>
              <w:numPr>
                <w:ilvl w:val="0"/>
                <w:numId w:val="117"/>
              </w:numPr>
              <w:ind w:left="247" w:right="0" w:hanging="247"/>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Use punctuation to demarcate sentences and begin to use speech marks, commas to mark clauses and phrases, and apostrophes for omission</w:t>
            </w:r>
          </w:p>
          <w:p>
            <w:pPr>
              <w:pStyle w:val="6"/>
              <w:numPr>
                <w:ilvl w:val="0"/>
                <w:numId w:val="118"/>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Use strategies including knowledge of word families, roots, morphology, derivations and graphic knowledge to spell words,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words with more complex patterns</w:t>
            </w:r>
          </w:p>
          <w:p>
            <w:pPr>
              <w:pStyle w:val="6"/>
              <w:numPr>
                <w:ilvl w:val="0"/>
                <w:numId w:val="119"/>
              </w:numPr>
              <w:ind w:left="247" w:right="0" w:hanging="247"/>
              <w:jc w:val="left"/>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t>Produce handwriting which is clear and legible and may be cursive</w:t>
            </w:r>
          </w:p>
          <w:p>
            <w:pPr>
              <w:pStyle w:val="6"/>
              <w:numPr>
                <w:ilvl w:val="0"/>
                <w:numId w:val="120"/>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Welsh-medium statement: use the standard form of a variety of verbs, </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e.g. present, past and negative forms</w:t>
            </w:r>
          </w:p>
          <w:p>
            <w:pPr>
              <w:pStyle w:val="6"/>
              <w:numPr>
                <w:ilvl w:val="0"/>
                <w:numId w:val="121"/>
              </w:numPr>
              <w:ind w:left="247" w:right="0" w:hanging="247"/>
              <w:jc w:val="left"/>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Welsh-medium statement: use the most common mutations correctly</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 e.g. fy nghalon</w:t>
            </w:r>
          </w:p>
          <w:p>
            <w:pPr>
              <w:pStyle w:val="6"/>
              <w:numPr>
                <w:ilvl w:val="0"/>
                <w:numId w:val="122"/>
              </w:numPr>
              <w:ind w:left="247" w:right="0" w:hanging="247"/>
              <w:jc w:val="left"/>
              <w:rPr>
                <w:rFonts w:ascii="Trebuchet MS" w:hAnsi="Trebuchet MS" w:eastAsia="Trebuchet MS" w:cs="Trebuchet MS"/>
                <w:position w:val="0"/>
                <w:sz w:val="24"/>
                <w:szCs w:val="24"/>
              </w:rPr>
            </w:pPr>
            <w:r>
              <w:rPr>
                <w:rFonts w:ascii="Calibri" w:hAnsi="Calibri" w:eastAsia="Calibri" w:cs="Calibri"/>
                <w:caps w:val="0"/>
                <w:smallCaps w:val="0"/>
                <w:strike w:val="0"/>
                <w:dstrike w:val="0"/>
                <w:outline w:val="0"/>
                <w:color w:val="000000"/>
                <w:spacing w:val="0"/>
                <w:kern w:val="0"/>
                <w:position w:val="0"/>
                <w:sz w:val="24"/>
                <w:szCs w:val="24"/>
                <w:u w:val="none" w:color="000000"/>
                <w:lang w:val="en-US"/>
              </w:rPr>
              <w:t xml:space="preserve">Welsh-medium statement: spell an increasing number of plural forms correctly in context, e.g. </w:t>
            </w:r>
            <w:r>
              <w:rPr>
                <w:rFonts w:hint="default" w:ascii="Calibri" w:hAnsi="Calibri" w:eastAsia="Calibri" w:cs="Calibri"/>
                <w:i/>
                <w:iCs/>
                <w:caps w:val="0"/>
                <w:smallCaps w:val="0"/>
                <w:strike w:val="0"/>
                <w:dstrike w:val="0"/>
                <w:outline w:val="0"/>
                <w:color w:val="000000"/>
                <w:spacing w:val="0"/>
                <w:kern w:val="0"/>
                <w:position w:val="0"/>
                <w:sz w:val="24"/>
                <w:szCs w:val="24"/>
                <w:u w:val="none" w:color="000000"/>
                <w:lang w:val="en-US"/>
              </w:rPr>
              <w:t>–</w:t>
            </w:r>
            <w:r>
              <w:rPr>
                <w:rFonts w:ascii="Calibri" w:hAnsi="Calibri" w:eastAsia="Calibri" w:cs="Calibri"/>
                <w:i/>
                <w:iCs/>
                <w:caps w:val="0"/>
                <w:smallCaps w:val="0"/>
                <w:strike w:val="0"/>
                <w:dstrike w:val="0"/>
                <w:outline w:val="0"/>
                <w:color w:val="000000"/>
                <w:spacing w:val="0"/>
                <w:kern w:val="0"/>
                <w:position w:val="0"/>
                <w:sz w:val="24"/>
                <w:szCs w:val="24"/>
                <w:u w:val="none" w:color="000000"/>
                <w:lang w:val="en-US"/>
              </w:rPr>
              <w:t>iau, -u</w:t>
            </w:r>
          </w:p>
        </w:tc>
      </w:tr>
    </w:tbl>
    <w:p>
      <w:pPr>
        <w:pStyle w:val="6"/>
        <w:numPr>
          <w:ilvl w:val="0"/>
          <w:numId w:val="123"/>
        </w:numPr>
        <w:spacing w:after="200"/>
        <w:ind w:left="426" w:right="0" w:hanging="426"/>
        <w:jc w:val="left"/>
        <w:rPr>
          <w:rFonts w:ascii="Trebuchet MS Bold" w:hAnsi="Trebuchet MS Bold" w:eastAsia="Trebuchet MS Bold" w:cs="Trebuchet MS Bold"/>
          <w:position w:val="0"/>
          <w:sz w:val="24"/>
          <w:szCs w:val="24"/>
        </w:rPr>
      </w:pPr>
    </w:p>
    <w:p>
      <w:pPr>
        <w:pStyle w:val="6"/>
        <w:numPr>
          <w:ilvl w:val="0"/>
          <w:numId w:val="124"/>
        </w:numPr>
        <w:tabs>
          <w:tab w:val="left" w:pos="426"/>
        </w:tabs>
        <w:spacing w:after="200"/>
        <w:ind w:left="534" w:right="0" w:hanging="534"/>
        <w:jc w:val="left"/>
        <w:rPr>
          <w:rFonts w:ascii="Trebuchet MS" w:hAnsi="Trebuchet MS" w:eastAsia="Trebuchet MS" w:cs="Trebuchet MS"/>
          <w:position w:val="0"/>
        </w:rPr>
      </w:pPr>
      <w:r>
        <w:rPr>
          <w:rFonts w:ascii="Calibri" w:hAnsi="Calibri" w:eastAsia="Calibri" w:cs="Calibri"/>
          <w:b/>
          <w:bCs/>
        </w:rPr>
        <w:br/>
      </w:r>
      <w:r>
        <w:rPr>
          <w:rFonts w:ascii="Calibri" w:hAnsi="Calibri" w:eastAsia="Calibri" w:cs="Calibri"/>
        </w:rPr>
        <w:br w:type="page"/>
      </w:r>
    </w:p>
    <w:p>
      <w:pPr>
        <w:pStyle w:val="6"/>
        <w:tabs>
          <w:tab w:val="left" w:pos="426"/>
        </w:tabs>
        <w:spacing w:after="200"/>
        <w:ind w:left="534" w:hanging="108"/>
        <w:rPr>
          <w:position w:val="0"/>
        </w:rPr>
      </w:pPr>
    </w:p>
    <w:p>
      <w:pPr>
        <w:pStyle w:val="6"/>
        <w:spacing w:after="200"/>
        <w:ind w:left="108" w:hanging="108"/>
      </w:pPr>
      <w:r>
        <w:rPr>
          <w:rFonts w:ascii="Calibri" w:hAnsi="Calibri" w:eastAsia="Calibri" w:cs="Calibri"/>
          <w:b/>
          <w:bCs/>
        </w:rPr>
        <w:br w:type="page"/>
      </w:r>
    </w:p>
    <w:p>
      <w:pPr>
        <w:pStyle w:val="6"/>
        <w:spacing w:after="200"/>
        <w:ind w:left="108" w:hanging="108"/>
        <w:rPr>
          <w:rFonts w:ascii="Calibri" w:hAnsi="Calibri" w:eastAsia="Calibri" w:cs="Calibri"/>
          <w:b/>
          <w:bCs/>
        </w:rPr>
      </w:pPr>
    </w:p>
    <w:p>
      <w:pPr>
        <w:pStyle w:val="6"/>
        <w:spacing w:after="200"/>
        <w:ind w:left="108" w:hanging="108"/>
      </w:pPr>
      <w:r>
        <w:rPr>
          <w:rFonts w:ascii="Calibri" w:hAnsi="Calibri" w:eastAsia="Calibri" w:cs="Calibri"/>
          <w:b/>
          <w:bCs/>
        </w:rPr>
        <w:br w:type="page"/>
      </w:r>
    </w:p>
    <w:p>
      <w:pPr>
        <w:pStyle w:val="6"/>
        <w:spacing w:after="200"/>
        <w:ind w:left="108" w:hanging="108"/>
        <w:rPr>
          <w:rFonts w:ascii="Calibri" w:hAnsi="Calibri" w:eastAsia="Calibri" w:cs="Calibri"/>
          <w:b/>
          <w:bCs/>
        </w:rPr>
      </w:pPr>
    </w:p>
    <w:p>
      <w:pPr>
        <w:pStyle w:val="6"/>
        <w:spacing w:after="200"/>
        <w:ind w:left="108" w:hanging="108"/>
      </w:pPr>
      <w:r>
        <w:rPr>
          <w:rFonts w:ascii="Calibri" w:hAnsi="Calibri" w:eastAsia="Calibri" w:cs="Calibri"/>
          <w:b/>
          <w:bCs/>
        </w:rPr>
        <w:br w:type="page"/>
      </w:r>
    </w:p>
    <w:p>
      <w:pPr>
        <w:pStyle w:val="6"/>
        <w:spacing w:after="200"/>
        <w:ind w:left="108" w:hanging="108"/>
        <w:rPr>
          <w:rFonts w:ascii="Calibri" w:hAnsi="Calibri" w:eastAsia="Calibri" w:cs="Calibri"/>
          <w:b/>
          <w:bCs/>
        </w:rPr>
      </w:pPr>
    </w:p>
    <w:p>
      <w:pPr>
        <w:pStyle w:val="6"/>
        <w:spacing w:after="200"/>
        <w:ind w:left="108" w:hanging="108"/>
      </w:pPr>
      <w:r>
        <w:rPr>
          <w:rFonts w:ascii="Calibri" w:hAnsi="Calibri" w:eastAsia="Calibri" w:cs="Calibri"/>
          <w:b/>
          <w:bCs/>
        </w:rPr>
        <w:br w:type="page"/>
      </w:r>
    </w:p>
    <w:p>
      <w:pPr>
        <w:pStyle w:val="6"/>
        <w:spacing w:after="200"/>
        <w:ind w:left="108" w:hanging="108"/>
        <w:rPr>
          <w:rFonts w:ascii="Calibri" w:hAnsi="Calibri" w:eastAsia="Calibri" w:cs="Calibri"/>
          <w:b/>
          <w:bCs/>
        </w:rPr>
      </w:pPr>
    </w:p>
    <w:p>
      <w:pPr>
        <w:pStyle w:val="6"/>
        <w:spacing w:after="200"/>
        <w:ind w:left="108" w:hanging="108"/>
      </w:pPr>
      <w:r>
        <w:rPr>
          <w:rFonts w:ascii="Calibri" w:hAnsi="Calibri" w:eastAsia="Calibri" w:cs="Calibri"/>
          <w:b/>
          <w:bCs/>
        </w:rPr>
        <w:br w:type="page"/>
      </w:r>
    </w:p>
    <w:p>
      <w:pPr>
        <w:pStyle w:val="6"/>
        <w:spacing w:after="200"/>
        <w:ind w:left="108" w:hanging="108"/>
        <w:rPr>
          <w:rFonts w:ascii="Calibri" w:hAnsi="Calibri" w:eastAsia="Calibri" w:cs="Calibri"/>
          <w:b/>
          <w:bCs/>
        </w:rPr>
      </w:pPr>
    </w:p>
    <w:p>
      <w:pPr>
        <w:pStyle w:val="6"/>
        <w:spacing w:after="200"/>
        <w:ind w:left="108" w:hanging="108"/>
      </w:pPr>
      <w:r>
        <w:rPr>
          <w:rFonts w:ascii="Calibri" w:hAnsi="Calibri" w:eastAsia="Calibri" w:cs="Calibri"/>
          <w:b/>
          <w:bCs/>
        </w:rPr>
        <w:br w:type="page"/>
      </w:r>
    </w:p>
    <w:p>
      <w:pPr>
        <w:pStyle w:val="6"/>
        <w:spacing w:after="200"/>
        <w:ind w:left="108" w:hanging="108"/>
      </w:pPr>
    </w:p>
    <w:sectPr>
      <w:headerReference r:id="rId4" w:type="default"/>
      <w:footerReference r:id="rId5" w:type="default"/>
      <w:pgSz w:w="16840" w:h="11900" w:orient="landscape"/>
      <w:pgMar w:top="709" w:right="851" w:bottom="1440" w:left="426"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Trebuchet MS">
    <w:panose1 w:val="020B0603020202020204"/>
    <w:charset w:val="00"/>
    <w:family w:val="auto"/>
    <w:pitch w:val="default"/>
    <w:sig w:usb0="00000687" w:usb1="00000000" w:usb2="00000000" w:usb3="00000000" w:csb0="2000009F" w:csb1="00000000"/>
  </w:font>
  <w:font w:name="Calibri">
    <w:panose1 w:val="020F0502020204030204"/>
    <w:charset w:val="00"/>
    <w:family w:val="auto"/>
    <w:pitch w:val="default"/>
    <w:sig w:usb0="E00002FF" w:usb1="4000ACFF" w:usb2="00000001" w:usb3="00000000" w:csb0="2000019F" w:csb1="00000000"/>
  </w:font>
  <w:font w:name="Trebuchet MS Bold">
    <w:altName w:val="Trebuchet MS"/>
    <w:panose1 w:val="00000000000000000000"/>
    <w:charset w:val="00"/>
    <w:family w:val="auto"/>
    <w:pitch w:val="default"/>
    <w:sig w:usb0="00000000" w:usb1="00000000" w:usb2="00000000" w:usb3="00000000" w:csb0="00040001" w:csb1="00000000"/>
  </w:font>
  <w:font w:name="Helvetica">
    <w:altName w:val="Arial Unicode MS"/>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10">
    <w:nsid w:val="00000136"/>
    <w:multiLevelType w:val="multilevel"/>
    <w:tmpl w:val="00000136"/>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01">
    <w:nsid w:val="0000012D"/>
    <w:multiLevelType w:val="multilevel"/>
    <w:tmpl w:val="0000012D"/>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86">
    <w:nsid w:val="0000011E"/>
    <w:multiLevelType w:val="multilevel"/>
    <w:tmpl w:val="0000011E"/>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303">
    <w:nsid w:val="0000012F"/>
    <w:multiLevelType w:val="multilevel"/>
    <w:tmpl w:val="0000012F"/>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98">
    <w:nsid w:val="0000012A"/>
    <w:multiLevelType w:val="multilevel"/>
    <w:tmpl w:val="0000012A"/>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81">
    <w:nsid w:val="000000B5"/>
    <w:multiLevelType w:val="multilevel"/>
    <w:tmpl w:val="000000B5"/>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05">
    <w:nsid w:val="00000069"/>
    <w:multiLevelType w:val="multilevel"/>
    <w:tmpl w:val="00000069"/>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93">
    <w:nsid w:val="0000005D"/>
    <w:multiLevelType w:val="multilevel"/>
    <w:tmpl w:val="0000005D"/>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20">
    <w:nsid w:val="00000078"/>
    <w:multiLevelType w:val="multilevel"/>
    <w:tmpl w:val="00000078"/>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02">
    <w:nsid w:val="00000066"/>
    <w:multiLevelType w:val="multilevel"/>
    <w:tmpl w:val="00000066"/>
    <w:lvl w:ilvl="0" w:tentative="1">
      <w:start w:val="0"/>
      <w:numFmt w:val="bullet"/>
      <w:lvlText w:val="-"/>
      <w:lvlJc w:val="left"/>
      <w:pPr>
        <w:ind w:left="176" w:hanging="142"/>
      </w:pPr>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73">
    <w:nsid w:val="00000049"/>
    <w:multiLevelType w:val="multilevel"/>
    <w:tmpl w:val="00000049"/>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84">
    <w:nsid w:val="00000054"/>
    <w:multiLevelType w:val="multilevel"/>
    <w:tmpl w:val="00000054"/>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64">
    <w:nsid w:val="00000040"/>
    <w:multiLevelType w:val="multilevel"/>
    <w:tmpl w:val="00000040"/>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79">
    <w:nsid w:val="0000004F"/>
    <w:multiLevelType w:val="multilevel"/>
    <w:tmpl w:val="0000004F"/>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87">
    <w:nsid w:val="00000057"/>
    <w:multiLevelType w:val="multilevel"/>
    <w:tmpl w:val="00000057"/>
    <w:lvl w:ilvl="0" w:tentative="1">
      <w:start w:val="1"/>
      <w:numFmt w:val="decimal"/>
      <w:lvlText w:val="%1."/>
      <w:lvlJc w:val="left"/>
      <w:pPr>
        <w:tabs>
          <w:tab w:val="left" w:pos="3846"/>
        </w:tabs>
        <w:ind w:left="426" w:hanging="426"/>
      </w:pPr>
      <w:rPr>
        <w:rFonts w:ascii="Trebuchet MS Bold" w:hAnsi="Trebuchet MS Bold" w:eastAsia="Trebuchet MS Bold" w:cs="Trebuchet MS Bold"/>
        <w:b/>
        <w:bCs/>
        <w:position w:val="0"/>
        <w:sz w:val="24"/>
        <w:szCs w:val="24"/>
        <w:lang w:val="en-US"/>
      </w:rPr>
    </w:lvl>
    <w:lvl w:ilvl="1" w:tentative="1">
      <w:start w:val="1"/>
      <w:numFmt w:val="lowerLetter"/>
      <w:lvlText w:val="%2."/>
      <w:lvlJc w:val="left"/>
      <w:rPr>
        <w:rFonts w:ascii="Calibri" w:hAnsi="Calibri" w:eastAsia="Calibri" w:cs="Calibri"/>
        <w:b/>
        <w:bCs/>
        <w:position w:val="0"/>
        <w:sz w:val="24"/>
        <w:szCs w:val="24"/>
        <w:lang w:val="en-US"/>
      </w:rPr>
    </w:lvl>
    <w:lvl w:ilvl="2" w:tentative="1">
      <w:start w:val="1"/>
      <w:numFmt w:val="lowerRoman"/>
      <w:lvlText w:val="%3."/>
      <w:lvlJc w:val="left"/>
      <w:rPr>
        <w:rFonts w:ascii="Calibri" w:hAnsi="Calibri" w:eastAsia="Calibri" w:cs="Calibri"/>
        <w:b/>
        <w:bCs/>
        <w:position w:val="0"/>
        <w:sz w:val="24"/>
        <w:szCs w:val="24"/>
        <w:lang w:val="en-US"/>
      </w:rPr>
    </w:lvl>
    <w:lvl w:ilvl="3" w:tentative="1">
      <w:start w:val="1"/>
      <w:numFmt w:val="decimal"/>
      <w:lvlText w:val="%4."/>
      <w:lvlJc w:val="left"/>
      <w:rPr>
        <w:rFonts w:ascii="Calibri" w:hAnsi="Calibri" w:eastAsia="Calibri" w:cs="Calibri"/>
        <w:b/>
        <w:bCs/>
        <w:position w:val="0"/>
        <w:sz w:val="24"/>
        <w:szCs w:val="24"/>
        <w:lang w:val="en-US"/>
      </w:rPr>
    </w:lvl>
    <w:lvl w:ilvl="4" w:tentative="1">
      <w:start w:val="1"/>
      <w:numFmt w:val="lowerLetter"/>
      <w:lvlText w:val="%5."/>
      <w:lvlJc w:val="left"/>
      <w:rPr>
        <w:rFonts w:ascii="Calibri" w:hAnsi="Calibri" w:eastAsia="Calibri" w:cs="Calibri"/>
        <w:b/>
        <w:bCs/>
        <w:position w:val="0"/>
        <w:sz w:val="24"/>
        <w:szCs w:val="24"/>
        <w:lang w:val="en-US"/>
      </w:rPr>
    </w:lvl>
    <w:lvl w:ilvl="5" w:tentative="1">
      <w:start w:val="1"/>
      <w:numFmt w:val="lowerRoman"/>
      <w:lvlText w:val="%6."/>
      <w:lvlJc w:val="left"/>
      <w:rPr>
        <w:rFonts w:ascii="Calibri" w:hAnsi="Calibri" w:eastAsia="Calibri" w:cs="Calibri"/>
        <w:b/>
        <w:bCs/>
        <w:position w:val="0"/>
        <w:sz w:val="24"/>
        <w:szCs w:val="24"/>
        <w:lang w:val="en-US"/>
      </w:rPr>
    </w:lvl>
    <w:lvl w:ilvl="6" w:tentative="1">
      <w:start w:val="1"/>
      <w:numFmt w:val="decimal"/>
      <w:lvlText w:val="%7."/>
      <w:lvlJc w:val="left"/>
      <w:rPr>
        <w:rFonts w:ascii="Calibri" w:hAnsi="Calibri" w:eastAsia="Calibri" w:cs="Calibri"/>
        <w:b/>
        <w:bCs/>
        <w:position w:val="0"/>
        <w:sz w:val="24"/>
        <w:szCs w:val="24"/>
        <w:lang w:val="en-US"/>
      </w:rPr>
    </w:lvl>
    <w:lvl w:ilvl="7" w:tentative="1">
      <w:start w:val="1"/>
      <w:numFmt w:val="lowerLetter"/>
      <w:lvlText w:val="%8."/>
      <w:lvlJc w:val="left"/>
      <w:rPr>
        <w:rFonts w:ascii="Calibri" w:hAnsi="Calibri" w:eastAsia="Calibri" w:cs="Calibri"/>
        <w:b/>
        <w:bCs/>
        <w:position w:val="0"/>
        <w:sz w:val="24"/>
        <w:szCs w:val="24"/>
        <w:lang w:val="en-US"/>
      </w:rPr>
    </w:lvl>
    <w:lvl w:ilvl="8" w:tentative="1">
      <w:start w:val="1"/>
      <w:numFmt w:val="lowerRoman"/>
      <w:lvlText w:val="%9."/>
      <w:lvlJc w:val="left"/>
      <w:rPr>
        <w:rFonts w:ascii="Calibri" w:hAnsi="Calibri" w:eastAsia="Calibri" w:cs="Calibri"/>
        <w:b/>
        <w:bCs/>
        <w:position w:val="0"/>
        <w:sz w:val="24"/>
        <w:szCs w:val="24"/>
        <w:lang w:val="en-US"/>
      </w:rPr>
    </w:lvl>
  </w:abstractNum>
  <w:abstractNum w:abstractNumId="178">
    <w:nsid w:val="000000B2"/>
    <w:multiLevelType w:val="multilevel"/>
    <w:tmpl w:val="000000B2"/>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96">
    <w:nsid w:val="00000060"/>
    <w:multiLevelType w:val="multilevel"/>
    <w:tmpl w:val="00000060"/>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12">
    <w:nsid w:val="00000070"/>
    <w:multiLevelType w:val="multilevel"/>
    <w:tmpl w:val="00000070"/>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17">
    <w:nsid w:val="00000075"/>
    <w:multiLevelType w:val="multilevel"/>
    <w:tmpl w:val="00000075"/>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90">
    <w:nsid w:val="0000005A"/>
    <w:multiLevelType w:val="multilevel"/>
    <w:tmpl w:val="0000005A"/>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72">
    <w:nsid w:val="000000AC"/>
    <w:multiLevelType w:val="multilevel"/>
    <w:tmpl w:val="000000AC"/>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68">
    <w:nsid w:val="000000A8"/>
    <w:multiLevelType w:val="multilevel"/>
    <w:tmpl w:val="000000A8"/>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82">
    <w:nsid w:val="00000052"/>
    <w:multiLevelType w:val="multilevel"/>
    <w:tmpl w:val="00000052"/>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84">
    <w:nsid w:val="000000B8"/>
    <w:multiLevelType w:val="multilevel"/>
    <w:tmpl w:val="000000B8"/>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60">
    <w:nsid w:val="000000A0"/>
    <w:multiLevelType w:val="multilevel"/>
    <w:tmpl w:val="000000A0"/>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15">
    <w:nsid w:val="00000073"/>
    <w:multiLevelType w:val="multilevel"/>
    <w:tmpl w:val="00000073"/>
    <w:lvl w:ilvl="0" w:tentative="1">
      <w:start w:val="0"/>
      <w:numFmt w:val="bullet"/>
      <w:lvlText w:val="-"/>
      <w:lvlJc w:val="left"/>
      <w:pPr>
        <w:ind w:left="247" w:hanging="247"/>
      </w:pPr>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70">
    <w:nsid w:val="00000046"/>
    <w:multiLevelType w:val="multilevel"/>
    <w:tmpl w:val="00000046"/>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23">
    <w:nsid w:val="0000007B"/>
    <w:multiLevelType w:val="multilevel"/>
    <w:tmpl w:val="0000007B"/>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75">
    <w:nsid w:val="0000004B"/>
    <w:multiLevelType w:val="multilevel"/>
    <w:tmpl w:val="0000004B"/>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99">
    <w:nsid w:val="00000063"/>
    <w:multiLevelType w:val="multilevel"/>
    <w:tmpl w:val="00000063"/>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77">
    <w:nsid w:val="0000004D"/>
    <w:multiLevelType w:val="multilevel"/>
    <w:tmpl w:val="0000004D"/>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67">
    <w:nsid w:val="00000043"/>
    <w:multiLevelType w:val="multilevel"/>
    <w:tmpl w:val="00000043"/>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76">
    <w:nsid w:val="000000B0"/>
    <w:multiLevelType w:val="multilevel"/>
    <w:tmpl w:val="000000B0"/>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54">
    <w:nsid w:val="0000009A"/>
    <w:multiLevelType w:val="multilevel"/>
    <w:tmpl w:val="0000009A"/>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45">
    <w:nsid w:val="00000091"/>
    <w:multiLevelType w:val="multilevel"/>
    <w:tmpl w:val="00000091"/>
    <w:lvl w:ilvl="0" w:tentative="1">
      <w:start w:val="0"/>
      <w:numFmt w:val="bullet"/>
      <w:lvlText w:val="-"/>
      <w:lvlJc w:val="left"/>
      <w:pPr>
        <w:ind w:left="176" w:hanging="142"/>
      </w:pPr>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42">
    <w:nsid w:val="0000008E"/>
    <w:multiLevelType w:val="multilevel"/>
    <w:tmpl w:val="0000008E"/>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74">
    <w:nsid w:val="000000AE"/>
    <w:multiLevelType w:val="multilevel"/>
    <w:tmpl w:val="000000AE"/>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57">
    <w:nsid w:val="0000009D"/>
    <w:multiLevelType w:val="multilevel"/>
    <w:tmpl w:val="0000009D"/>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65">
    <w:nsid w:val="000000A5"/>
    <w:multiLevelType w:val="multilevel"/>
    <w:tmpl w:val="000000A5"/>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70">
    <w:nsid w:val="000000AA"/>
    <w:multiLevelType w:val="multilevel"/>
    <w:tmpl w:val="000000AA"/>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48">
    <w:nsid w:val="00000094"/>
    <w:multiLevelType w:val="multilevel"/>
    <w:tmpl w:val="00000094"/>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31">
    <w:nsid w:val="00000083"/>
    <w:multiLevelType w:val="multilevel"/>
    <w:tmpl w:val="00000083"/>
    <w:lvl w:ilvl="0" w:tentative="1">
      <w:start w:val="0"/>
      <w:numFmt w:val="bullet"/>
      <w:lvlText w:val="-"/>
      <w:lvlJc w:val="left"/>
      <w:pPr>
        <w:ind w:left="176" w:hanging="176"/>
      </w:pPr>
      <w:rPr>
        <w:rFonts w:ascii="Trebuchet MS" w:hAnsi="Trebuchet MS" w:eastAsia="Trebuchet MS" w:cs="Trebuchet MS"/>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33">
    <w:nsid w:val="00000085"/>
    <w:multiLevelType w:val="multilevel"/>
    <w:tmpl w:val="00000085"/>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29">
    <w:nsid w:val="00000081"/>
    <w:multiLevelType w:val="multilevel"/>
    <w:tmpl w:val="00000081"/>
    <w:lvl w:ilvl="0" w:tentative="1">
      <w:start w:val="0"/>
      <w:numFmt w:val="bullet"/>
      <w:lvlText w:val="-"/>
      <w:lvlJc w:val="left"/>
      <w:pPr>
        <w:ind w:left="176" w:hanging="176"/>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27">
    <w:nsid w:val="0000007F"/>
    <w:multiLevelType w:val="multilevel"/>
    <w:tmpl w:val="0000007F"/>
    <w:lvl w:ilvl="0" w:tentative="1">
      <w:start w:val="0"/>
      <w:numFmt w:val="bullet"/>
      <w:lvlText w:val="-"/>
      <w:lvlJc w:val="left"/>
      <w:pPr>
        <w:tabs>
          <w:tab w:val="left" w:pos="3846"/>
        </w:tabs>
        <w:ind w:left="284" w:hanging="284"/>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36">
    <w:nsid w:val="00000088"/>
    <w:multiLevelType w:val="multilevel"/>
    <w:tmpl w:val="00000088"/>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63">
    <w:nsid w:val="000000A3"/>
    <w:multiLevelType w:val="multilevel"/>
    <w:tmpl w:val="000000A3"/>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39">
    <w:nsid w:val="0000008B"/>
    <w:multiLevelType w:val="multilevel"/>
    <w:tmpl w:val="0000008B"/>
    <w:lvl w:ilvl="0" w:tentative="1">
      <w:start w:val="0"/>
      <w:numFmt w:val="bullet"/>
      <w:lvlText w:val="-"/>
      <w:lvlJc w:val="left"/>
      <w:pPr>
        <w:ind w:left="176" w:hanging="142"/>
      </w:pPr>
      <w:rPr>
        <w:rFonts w:ascii="Trebuchet MS Bold" w:hAnsi="Trebuchet MS Bold" w:eastAsia="Trebuchet MS Bold" w:cs="Trebuchet MS Bold"/>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51">
    <w:nsid w:val="00000097"/>
    <w:multiLevelType w:val="multilevel"/>
    <w:tmpl w:val="00000097"/>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80">
    <w:nsid w:val="00000118"/>
    <w:multiLevelType w:val="multilevel"/>
    <w:tmpl w:val="00000118"/>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55">
    <w:nsid w:val="000000FF"/>
    <w:multiLevelType w:val="multilevel"/>
    <w:tmpl w:val="000000FF"/>
    <w:lvl w:ilvl="0" w:tentative="1">
      <w:start w:val="0"/>
      <w:numFmt w:val="bullet"/>
      <w:lvlText w:val="-"/>
      <w:lvlJc w:val="left"/>
      <w:pPr>
        <w:ind w:left="176" w:hanging="142"/>
      </w:pPr>
      <w:rPr>
        <w:rFonts w:ascii="Trebuchet MS" w:hAnsi="Trebuchet MS" w:eastAsia="Trebuchet MS" w:cs="Trebuchet MS"/>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71">
    <w:nsid w:val="0000010F"/>
    <w:multiLevelType w:val="multilevel"/>
    <w:tmpl w:val="0000010F"/>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77">
    <w:nsid w:val="00000115"/>
    <w:multiLevelType w:val="multilevel"/>
    <w:tmpl w:val="00000115"/>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57">
    <w:nsid w:val="00000101"/>
    <w:multiLevelType w:val="multilevel"/>
    <w:tmpl w:val="00000101"/>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59">
    <w:nsid w:val="00000103"/>
    <w:multiLevelType w:val="multilevel"/>
    <w:tmpl w:val="00000103"/>
    <w:lvl w:ilvl="0" w:tentative="1">
      <w:start w:val="0"/>
      <w:numFmt w:val="bullet"/>
      <w:lvlText w:val="-"/>
      <w:lvlJc w:val="left"/>
      <w:pPr>
        <w:ind w:left="247" w:hanging="247"/>
      </w:pPr>
      <w:rPr>
        <w:rFonts w:ascii="Trebuchet MS" w:hAnsi="Trebuchet MS" w:eastAsia="Trebuchet MS" w:cs="Trebuchet MS"/>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94">
    <w:nsid w:val="00000126"/>
    <w:multiLevelType w:val="multilevel"/>
    <w:tmpl w:val="00000126"/>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06">
    <w:nsid w:val="00000132"/>
    <w:multiLevelType w:val="multilevel"/>
    <w:tmpl w:val="00000132"/>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96">
    <w:nsid w:val="00000128"/>
    <w:multiLevelType w:val="multilevel"/>
    <w:tmpl w:val="00000128"/>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74">
    <w:nsid w:val="00000112"/>
    <w:multiLevelType w:val="multilevel"/>
    <w:tmpl w:val="00000112"/>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92">
    <w:nsid w:val="00000124"/>
    <w:multiLevelType w:val="multilevel"/>
    <w:tmpl w:val="00000124"/>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08">
    <w:nsid w:val="00000134"/>
    <w:multiLevelType w:val="multilevel"/>
    <w:tmpl w:val="00000134"/>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52">
    <w:nsid w:val="000000FC"/>
    <w:multiLevelType w:val="multilevel"/>
    <w:tmpl w:val="000000FC"/>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47">
    <w:nsid w:val="0000002F"/>
    <w:multiLevelType w:val="multilevel"/>
    <w:tmpl w:val="0000002F"/>
    <w:lvl w:ilvl="0"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1" w:tentative="1">
      <w:start w:val="0"/>
      <w:numFmt w:val="bullet"/>
      <w:lvlText w:val="o"/>
      <w:lvlJc w:val="left"/>
      <w:pPr>
        <w:tabs>
          <w:tab w:val="left" w:pos="3846"/>
        </w:tabs>
        <w:ind w:left="144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abstractNum>
  <w:abstractNum w:abstractNumId="32">
    <w:nsid w:val="00000020"/>
    <w:multiLevelType w:val="multilevel"/>
    <w:tmpl w:val="00000020"/>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59">
    <w:nsid w:val="0000003B"/>
    <w:multiLevelType w:val="multilevel"/>
    <w:tmpl w:val="0000003B"/>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53">
    <w:nsid w:val="00000035"/>
    <w:multiLevelType w:val="multilevel"/>
    <w:tmpl w:val="00000035"/>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5">
    <w:nsid w:val="0000000F"/>
    <w:multiLevelType w:val="multilevel"/>
    <w:tmpl w:val="0000000F"/>
    <w:lvl w:ilvl="0" w:tentative="1">
      <w:start w:val="0"/>
      <w:numFmt w:val="bullet"/>
      <w:lvlText w:val="-"/>
      <w:lvlJc w:val="left"/>
      <w:pPr>
        <w:tabs>
          <w:tab w:val="left" w:pos="3846"/>
        </w:tabs>
        <w:ind w:left="851"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abstractNum>
  <w:abstractNum w:abstractNumId="27">
    <w:nsid w:val="0000001B"/>
    <w:multiLevelType w:val="multilevel"/>
    <w:tmpl w:val="0000001B"/>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5">
    <w:nsid w:val="00000023"/>
    <w:multiLevelType w:val="multilevel"/>
    <w:tmpl w:val="00000023"/>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8">
    <w:nsid w:val="00000012"/>
    <w:multiLevelType w:val="multilevel"/>
    <w:tmpl w:val="00000012"/>
    <w:lvl w:ilvl="0"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1" w:tentative="1">
      <w:start w:val="0"/>
      <w:numFmt w:val="bullet"/>
      <w:lvlText w:val="o"/>
      <w:lvlJc w:val="left"/>
      <w:pPr>
        <w:tabs>
          <w:tab w:val="left" w:pos="3846"/>
        </w:tabs>
        <w:ind w:left="144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abstractNum>
  <w:abstractNum w:abstractNumId="61">
    <w:nsid w:val="0000003D"/>
    <w:multiLevelType w:val="multilevel"/>
    <w:tmpl w:val="0000003D"/>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56">
    <w:nsid w:val="00000038"/>
    <w:multiLevelType w:val="multilevel"/>
    <w:tmpl w:val="00000038"/>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8">
    <w:nsid w:val="00000008"/>
    <w:multiLevelType w:val="multilevel"/>
    <w:tmpl w:val="00000008"/>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1">
    <w:nsid w:val="00000015"/>
    <w:multiLevelType w:val="multilevel"/>
    <w:tmpl w:val="00000015"/>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abstractNum>
  <w:abstractNum w:abstractNumId="125">
    <w:nsid w:val="0000007D"/>
    <w:multiLevelType w:val="multilevel"/>
    <w:tmpl w:val="0000007D"/>
    <w:lvl w:ilvl="0" w:tentative="1">
      <w:start w:val="0"/>
      <w:numFmt w:val="bullet"/>
      <w:lvlText w:val="-"/>
      <w:lvlJc w:val="left"/>
      <w:pPr>
        <w:tabs>
          <w:tab w:val="left" w:pos="3846"/>
        </w:tabs>
        <w:ind w:left="284" w:hanging="284"/>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07">
    <w:nsid w:val="0000006B"/>
    <w:multiLevelType w:val="multilevel"/>
    <w:tmpl w:val="0000006B"/>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9">
    <w:nsid w:val="00000027"/>
    <w:multiLevelType w:val="multilevel"/>
    <w:tmpl w:val="00000027"/>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10">
    <w:nsid w:val="0000006E"/>
    <w:multiLevelType w:val="multilevel"/>
    <w:tmpl w:val="0000006E"/>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9">
    <w:nsid w:val="0000001D"/>
    <w:multiLevelType w:val="multilevel"/>
    <w:tmpl w:val="0000001D"/>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2">
    <w:nsid w:val="0000000C"/>
    <w:multiLevelType w:val="multilevel"/>
    <w:tmpl w:val="0000000C"/>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89">
    <w:nsid w:val="00000121"/>
    <w:multiLevelType w:val="multilevel"/>
    <w:tmpl w:val="00000121"/>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
    <w:nsid w:val="00000003"/>
    <w:multiLevelType w:val="multilevel"/>
    <w:tmpl w:val="00000003"/>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3">
    <w:nsid w:val="00000017"/>
    <w:multiLevelType w:val="multilevel"/>
    <w:tmpl w:val="00000017"/>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5">
    <w:nsid w:val="00000005"/>
    <w:multiLevelType w:val="multilevel"/>
    <w:tmpl w:val="00000005"/>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
    <w:nsid w:val="00000001"/>
    <w:multiLevelType w:val="multilevel"/>
    <w:tmpl w:val="00000001"/>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0">
    <w:nsid w:val="0000000A"/>
    <w:multiLevelType w:val="multilevel"/>
    <w:tmpl w:val="0000000A"/>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50">
    <w:nsid w:val="00000032"/>
    <w:multiLevelType w:val="multilevel"/>
    <w:tmpl w:val="00000032"/>
    <w:lvl w:ilvl="0"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1" w:tentative="1">
      <w:start w:val="0"/>
      <w:numFmt w:val="bullet"/>
      <w:lvlText w:val="o"/>
      <w:lvlJc w:val="left"/>
      <w:pPr>
        <w:tabs>
          <w:tab w:val="left" w:pos="3846"/>
        </w:tabs>
        <w:ind w:left="144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abstractNum>
  <w:abstractNum w:abstractNumId="44">
    <w:nsid w:val="0000002C"/>
    <w:multiLevelType w:val="multilevel"/>
    <w:tmpl w:val="0000002C"/>
    <w:lvl w:ilvl="0" w:tentative="1">
      <w:start w:val="0"/>
      <w:numFmt w:val="bullet"/>
      <w:lvlText w:val="-"/>
      <w:lvlJc w:val="left"/>
      <w:pPr>
        <w:tabs>
          <w:tab w:val="left" w:pos="3846"/>
        </w:tabs>
        <w:ind w:left="851"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2"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3"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4"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5"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6"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7" w:tentative="1">
      <w:start w:val="1"/>
      <w:numFmt w:val="bullet"/>
      <w:lvlText w:val="o"/>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lvl w:ilvl="8" w:tentative="1">
      <w:start w:val="1"/>
      <w:numFmt w:val="bullet"/>
      <w:lvlText w:val="▪"/>
      <w:lvlJc w:val="left"/>
      <w:rPr>
        <w:rFonts w:ascii="Calibri" w:hAnsi="Calibri" w:eastAsia="Calibri" w:cs="Calibri"/>
        <w:caps w:val="0"/>
        <w:smallCaps w:val="0"/>
        <w:strike w:val="0"/>
        <w:dstrike w:val="0"/>
        <w:outline w:val="0"/>
        <w:color w:val="000000"/>
        <w:spacing w:val="0"/>
        <w:kern w:val="0"/>
        <w:position w:val="0"/>
        <w:sz w:val="22"/>
        <w:szCs w:val="22"/>
        <w:u w:val="none" w:color="000000"/>
        <w:lang w:val="en-US"/>
      </w:rPr>
    </w:lvl>
  </w:abstractNum>
  <w:abstractNum w:abstractNumId="37">
    <w:nsid w:val="00000025"/>
    <w:multiLevelType w:val="multilevel"/>
    <w:tmpl w:val="00000025"/>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abstractNum>
  <w:abstractNum w:abstractNumId="25">
    <w:nsid w:val="00000019"/>
    <w:multiLevelType w:val="multilevel"/>
    <w:tmpl w:val="00000019"/>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41">
    <w:nsid w:val="00000029"/>
    <w:multiLevelType w:val="multilevel"/>
    <w:tmpl w:val="00000029"/>
    <w:lvl w:ilvl="0" w:tentative="1">
      <w:start w:val="0"/>
      <w:numFmt w:val="bullet"/>
      <w:lvlText w:val="-"/>
      <w:lvlJc w:val="left"/>
      <w:pPr>
        <w:tabs>
          <w:tab w:val="left" w:pos="3846"/>
        </w:tabs>
        <w:ind w:left="317" w:hanging="31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22">
    <w:nsid w:val="000000DE"/>
    <w:multiLevelType w:val="multilevel"/>
    <w:tmpl w:val="000000DE"/>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34">
    <w:nsid w:val="000000EA"/>
    <w:multiLevelType w:val="multilevel"/>
    <w:tmpl w:val="000000EA"/>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44">
    <w:nsid w:val="000000F4"/>
    <w:multiLevelType w:val="multilevel"/>
    <w:tmpl w:val="000000F4"/>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46">
    <w:nsid w:val="000000F6"/>
    <w:multiLevelType w:val="multilevel"/>
    <w:tmpl w:val="000000F6"/>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89">
    <w:nsid w:val="000000BD"/>
    <w:multiLevelType w:val="multilevel"/>
    <w:tmpl w:val="000000BD"/>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26">
    <w:nsid w:val="000000E2"/>
    <w:multiLevelType w:val="multilevel"/>
    <w:tmpl w:val="000000E2"/>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31">
    <w:nsid w:val="000000E7"/>
    <w:multiLevelType w:val="multilevel"/>
    <w:tmpl w:val="000000E7"/>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37">
    <w:nsid w:val="000000ED"/>
    <w:multiLevelType w:val="multilevel"/>
    <w:tmpl w:val="000000ED"/>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40">
    <w:nsid w:val="000000F0"/>
    <w:multiLevelType w:val="multilevel"/>
    <w:tmpl w:val="000000F0"/>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03">
    <w:nsid w:val="000000CB"/>
    <w:multiLevelType w:val="multilevel"/>
    <w:tmpl w:val="000000CB"/>
    <w:lvl w:ilvl="0" w:tentative="1">
      <w:start w:val="0"/>
      <w:numFmt w:val="bullet"/>
      <w:lvlText w:val="-"/>
      <w:lvlJc w:val="left"/>
      <w:pPr>
        <w:ind w:left="247" w:hanging="247"/>
      </w:pPr>
      <w:rPr>
        <w:rFonts w:ascii="Trebuchet MS" w:hAnsi="Trebuchet MS" w:eastAsia="Trebuchet MS" w:cs="Trebuchet MS"/>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65">
    <w:nsid w:val="00000109"/>
    <w:multiLevelType w:val="multilevel"/>
    <w:tmpl w:val="00000109"/>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18">
    <w:nsid w:val="000000DA"/>
    <w:multiLevelType w:val="multilevel"/>
    <w:tmpl w:val="000000DA"/>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15">
    <w:nsid w:val="000000D7"/>
    <w:multiLevelType w:val="multilevel"/>
    <w:tmpl w:val="000000D7"/>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49">
    <w:nsid w:val="000000F9"/>
    <w:multiLevelType w:val="multilevel"/>
    <w:tmpl w:val="000000F9"/>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62">
    <w:nsid w:val="00000106"/>
    <w:multiLevelType w:val="multilevel"/>
    <w:tmpl w:val="00000106"/>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24">
    <w:nsid w:val="000000E0"/>
    <w:multiLevelType w:val="multilevel"/>
    <w:tmpl w:val="000000E0"/>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28">
    <w:nsid w:val="000000E4"/>
    <w:multiLevelType w:val="multilevel"/>
    <w:tmpl w:val="000000E4"/>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01">
    <w:nsid w:val="000000C9"/>
    <w:multiLevelType w:val="multilevel"/>
    <w:tmpl w:val="000000C9"/>
    <w:lvl w:ilvl="0" w:tentative="1">
      <w:start w:val="0"/>
      <w:numFmt w:val="bullet"/>
      <w:lvlText w:val="-"/>
      <w:lvlJc w:val="left"/>
      <w:pPr>
        <w:ind w:left="247" w:hanging="247"/>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99">
    <w:nsid w:val="000000C7"/>
    <w:multiLevelType w:val="multilevel"/>
    <w:tmpl w:val="000000C7"/>
    <w:lvl w:ilvl="0" w:tentative="1">
      <w:start w:val="0"/>
      <w:numFmt w:val="bullet"/>
      <w:lvlText w:val="-"/>
      <w:lvlJc w:val="left"/>
      <w:pPr>
        <w:ind w:left="176" w:hanging="142"/>
      </w:pPr>
      <w:rPr>
        <w:rFonts w:ascii="Trebuchet MS" w:hAnsi="Trebuchet MS" w:eastAsia="Trebuchet MS" w:cs="Trebuchet MS"/>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187">
    <w:nsid w:val="000000BB"/>
    <w:multiLevelType w:val="multilevel"/>
    <w:tmpl w:val="000000BB"/>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91">
    <w:nsid w:val="000000BF"/>
    <w:multiLevelType w:val="multilevel"/>
    <w:tmpl w:val="000000BF"/>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12">
    <w:nsid w:val="000000D4"/>
    <w:multiLevelType w:val="multilevel"/>
    <w:tmpl w:val="000000D4"/>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93">
    <w:nsid w:val="000000C1"/>
    <w:multiLevelType w:val="multilevel"/>
    <w:tmpl w:val="000000C1"/>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196">
    <w:nsid w:val="000000C4"/>
    <w:multiLevelType w:val="multilevel"/>
    <w:tmpl w:val="000000C4"/>
    <w:lvl w:ilvl="0" w:tentative="1">
      <w:start w:val="0"/>
      <w:numFmt w:val="bullet"/>
      <w:lvlText w:val="-"/>
      <w:lvlJc w:val="left"/>
      <w:pPr>
        <w:ind w:left="176" w:hanging="142"/>
      </w:pPr>
      <w:rPr>
        <w:rFonts w:ascii="Trebuchet MS Bold" w:hAnsi="Trebuchet MS Bold" w:eastAsia="Trebuchet MS Bold" w:cs="Trebuchet MS Bold"/>
        <w:b/>
        <w:bC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b/>
        <w:bCs/>
        <w:caps w:val="0"/>
        <w:smallCaps w:val="0"/>
        <w:strike w:val="0"/>
        <w:dstrike w:val="0"/>
        <w:outline w:val="0"/>
        <w:color w:val="000000"/>
        <w:spacing w:val="0"/>
        <w:kern w:val="0"/>
        <w:position w:val="0"/>
        <w:sz w:val="24"/>
        <w:szCs w:val="24"/>
        <w:u w:val="none" w:color="000000"/>
        <w:lang w:val="en-US"/>
      </w:rPr>
    </w:lvl>
  </w:abstractNum>
  <w:abstractNum w:abstractNumId="242">
    <w:nsid w:val="000000F2"/>
    <w:multiLevelType w:val="multilevel"/>
    <w:tmpl w:val="000000F2"/>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09">
    <w:nsid w:val="000000D1"/>
    <w:multiLevelType w:val="multilevel"/>
    <w:tmpl w:val="000000D1"/>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68">
    <w:nsid w:val="0000010C"/>
    <w:multiLevelType w:val="multilevel"/>
    <w:tmpl w:val="0000010C"/>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20">
    <w:nsid w:val="000000DC"/>
    <w:multiLevelType w:val="multilevel"/>
    <w:tmpl w:val="000000DC"/>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06">
    <w:nsid w:val="000000CE"/>
    <w:multiLevelType w:val="multilevel"/>
    <w:tmpl w:val="000000CE"/>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283">
    <w:nsid w:val="0000011B"/>
    <w:multiLevelType w:val="multilevel"/>
    <w:tmpl w:val="0000011B"/>
    <w:lvl w:ilvl="0" w:tentative="1">
      <w:start w:val="0"/>
      <w:numFmt w:val="bullet"/>
      <w:lvlText w:val="-"/>
      <w:lvlJc w:val="left"/>
      <w:pPr>
        <w:ind w:left="176" w:hanging="142"/>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12">
    <w:nsid w:val="00000138"/>
    <w:multiLevelType w:val="multilevel"/>
    <w:tmpl w:val="00000138"/>
    <w:lvl w:ilvl="0" w:tentative="1">
      <w:start w:val="0"/>
      <w:numFmt w:val="bullet"/>
      <w:lvlText w:val="-"/>
      <w:lvlJc w:val="left"/>
      <w:pPr>
        <w:ind w:left="247" w:hanging="247"/>
      </w:pPr>
      <w:rPr>
        <w:rFonts w:ascii="Trebuchet MS" w:hAnsi="Trebuchet MS" w:eastAsia="Trebuchet MS" w:cs="Trebuchet MS"/>
        <w:caps w:val="0"/>
        <w:smallCaps w:val="0"/>
        <w:strike w:val="0"/>
        <w:dstrike w:val="0"/>
        <w:outline w:val="0"/>
        <w:color w:val="000000"/>
        <w:spacing w:val="0"/>
        <w:kern w:val="0"/>
        <w:position w:val="0"/>
        <w:sz w:val="24"/>
        <w:szCs w:val="24"/>
        <w:u w:val="none" w:color="000000"/>
        <w:lang w:val="en-US"/>
      </w:rPr>
    </w:lvl>
    <w:lvl w:ilvl="1" w:tentative="1">
      <w:start w:val="1"/>
      <w:numFmt w:val="bullet"/>
      <w:lvlText w:val="o"/>
      <w:lvlJc w:val="left"/>
      <w:pPr>
        <w:tabs>
          <w:tab w:val="left" w:pos="3846"/>
        </w:tabs>
        <w:ind w:left="14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2" w:tentative="1">
      <w:start w:val="1"/>
      <w:numFmt w:val="bullet"/>
      <w:lvlText w:val="▪"/>
      <w:lvlJc w:val="left"/>
      <w:pPr>
        <w:tabs>
          <w:tab w:val="left" w:pos="3846"/>
        </w:tabs>
        <w:ind w:left="21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3" w:tentative="1">
      <w:start w:val="1"/>
      <w:numFmt w:val="bullet"/>
      <w:lvlText w:val="•"/>
      <w:lvlJc w:val="left"/>
      <w:pPr>
        <w:tabs>
          <w:tab w:val="left" w:pos="3846"/>
        </w:tabs>
        <w:ind w:left="28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4" w:tentative="1">
      <w:start w:val="1"/>
      <w:numFmt w:val="bullet"/>
      <w:lvlText w:val="o"/>
      <w:lvlJc w:val="left"/>
      <w:pPr>
        <w:tabs>
          <w:tab w:val="left" w:pos="3846"/>
        </w:tabs>
        <w:ind w:left="360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5" w:tentative="1">
      <w:start w:val="1"/>
      <w:numFmt w:val="bullet"/>
      <w:lvlText w:val="▪"/>
      <w:lvlJc w:val="left"/>
      <w:pPr>
        <w:tabs>
          <w:tab w:val="left" w:pos="3846"/>
        </w:tabs>
        <w:ind w:left="432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6" w:tentative="1">
      <w:start w:val="1"/>
      <w:numFmt w:val="bullet"/>
      <w:lvlText w:val="•"/>
      <w:lvlJc w:val="left"/>
      <w:pPr>
        <w:tabs>
          <w:tab w:val="left" w:pos="3846"/>
        </w:tabs>
        <w:ind w:left="504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7" w:tentative="1">
      <w:start w:val="1"/>
      <w:numFmt w:val="bullet"/>
      <w:lvlText w:val="o"/>
      <w:lvlJc w:val="left"/>
      <w:pPr>
        <w:tabs>
          <w:tab w:val="left" w:pos="3846"/>
        </w:tabs>
        <w:ind w:left="576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lvl w:ilvl="8" w:tentative="1">
      <w:start w:val="1"/>
      <w:numFmt w:val="bullet"/>
      <w:lvlText w:val="▪"/>
      <w:lvlJc w:val="left"/>
      <w:pPr>
        <w:tabs>
          <w:tab w:val="left" w:pos="3846"/>
        </w:tabs>
        <w:ind w:left="6480" w:hanging="360"/>
      </w:pPr>
      <w:rPr>
        <w:rFonts w:ascii="Calibri" w:hAnsi="Calibri" w:eastAsia="Calibri" w:cs="Calibri"/>
        <w:caps w:val="0"/>
        <w:smallCaps w:val="0"/>
        <w:strike w:val="0"/>
        <w:dstrike w:val="0"/>
        <w:outline w:val="0"/>
        <w:color w:val="000000"/>
        <w:spacing w:val="0"/>
        <w:kern w:val="0"/>
        <w:position w:val="0"/>
        <w:sz w:val="24"/>
        <w:szCs w:val="24"/>
        <w:u w:val="none" w:color="000000"/>
        <w:lang w:val="en-US"/>
      </w:rPr>
    </w:lvl>
  </w:abstractNum>
  <w:abstractNum w:abstractNumId="316">
    <w:nsid w:val="0000013C"/>
    <w:multiLevelType w:val="multilevel"/>
    <w:tmpl w:val="0000013C"/>
    <w:lvl w:ilvl="0" w:tentative="1">
      <w:start w:val="1"/>
      <w:numFmt w:val="decimal"/>
      <w:lvlText w:val="%1."/>
      <w:lvlJc w:val="left"/>
      <w:rPr>
        <w:rFonts w:ascii="Trebuchet MS" w:hAnsi="Trebuchet MS" w:eastAsia="Trebuchet MS" w:cs="Trebuchet MS"/>
        <w:b/>
        <w:bCs/>
        <w:position w:val="0"/>
      </w:rPr>
    </w:lvl>
    <w:lvl w:ilvl="1" w:tentative="1">
      <w:start w:val="1"/>
      <w:numFmt w:val="lowerLetter"/>
      <w:lvlText w:val="%2."/>
      <w:lvlJc w:val="left"/>
      <w:rPr>
        <w:rFonts w:ascii="Calibri" w:hAnsi="Calibri" w:eastAsia="Calibri" w:cs="Calibri"/>
        <w:b/>
        <w:bCs/>
        <w:position w:val="0"/>
      </w:rPr>
    </w:lvl>
    <w:lvl w:ilvl="2" w:tentative="1">
      <w:start w:val="1"/>
      <w:numFmt w:val="lowerRoman"/>
      <w:lvlText w:val="%3."/>
      <w:lvlJc w:val="left"/>
      <w:rPr>
        <w:rFonts w:ascii="Calibri" w:hAnsi="Calibri" w:eastAsia="Calibri" w:cs="Calibri"/>
        <w:b/>
        <w:bCs/>
        <w:position w:val="0"/>
      </w:rPr>
    </w:lvl>
    <w:lvl w:ilvl="3" w:tentative="1">
      <w:start w:val="1"/>
      <w:numFmt w:val="decimal"/>
      <w:lvlText w:val="%4."/>
      <w:lvlJc w:val="left"/>
      <w:rPr>
        <w:rFonts w:ascii="Calibri" w:hAnsi="Calibri" w:eastAsia="Calibri" w:cs="Calibri"/>
        <w:b/>
        <w:bCs/>
        <w:position w:val="0"/>
      </w:rPr>
    </w:lvl>
    <w:lvl w:ilvl="4" w:tentative="1">
      <w:start w:val="1"/>
      <w:numFmt w:val="lowerLetter"/>
      <w:lvlText w:val="%5."/>
      <w:lvlJc w:val="left"/>
      <w:rPr>
        <w:rFonts w:ascii="Calibri" w:hAnsi="Calibri" w:eastAsia="Calibri" w:cs="Calibri"/>
        <w:b/>
        <w:bCs/>
        <w:position w:val="0"/>
      </w:rPr>
    </w:lvl>
    <w:lvl w:ilvl="5" w:tentative="1">
      <w:start w:val="1"/>
      <w:numFmt w:val="lowerRoman"/>
      <w:lvlText w:val="%6."/>
      <w:lvlJc w:val="left"/>
      <w:rPr>
        <w:rFonts w:ascii="Calibri" w:hAnsi="Calibri" w:eastAsia="Calibri" w:cs="Calibri"/>
        <w:b/>
        <w:bCs/>
        <w:position w:val="0"/>
      </w:rPr>
    </w:lvl>
    <w:lvl w:ilvl="6" w:tentative="1">
      <w:start w:val="1"/>
      <w:numFmt w:val="decimal"/>
      <w:lvlText w:val="%7."/>
      <w:lvlJc w:val="left"/>
      <w:rPr>
        <w:rFonts w:ascii="Calibri" w:hAnsi="Calibri" w:eastAsia="Calibri" w:cs="Calibri"/>
        <w:b/>
        <w:bCs/>
        <w:position w:val="0"/>
      </w:rPr>
    </w:lvl>
    <w:lvl w:ilvl="7" w:tentative="1">
      <w:start w:val="1"/>
      <w:numFmt w:val="lowerLetter"/>
      <w:lvlText w:val="%8."/>
      <w:lvlJc w:val="left"/>
      <w:rPr>
        <w:rFonts w:ascii="Calibri" w:hAnsi="Calibri" w:eastAsia="Calibri" w:cs="Calibri"/>
        <w:b/>
        <w:bCs/>
        <w:position w:val="0"/>
      </w:rPr>
    </w:lvl>
    <w:lvl w:ilvl="8" w:tentative="1">
      <w:start w:val="1"/>
      <w:numFmt w:val="lowerRoman"/>
      <w:lvlText w:val="%9."/>
      <w:lvlJc w:val="left"/>
      <w:rPr>
        <w:rFonts w:ascii="Calibri" w:hAnsi="Calibri" w:eastAsia="Calibri" w:cs="Calibri"/>
        <w:b/>
        <w:bCs/>
        <w:position w:val="0"/>
      </w:rPr>
    </w:lvl>
  </w:abstractNum>
  <w:abstractNum w:abstractNumId="313">
    <w:nsid w:val="00000139"/>
    <w:multiLevelType w:val="multilevel"/>
    <w:tmpl w:val="00000139"/>
    <w:lvl w:ilvl="0" w:tentative="1">
      <w:start w:val="0"/>
      <w:numFmt w:val="decimal"/>
      <w:lvlText w:val="%1."/>
      <w:lvlJc w:val="left"/>
      <w:pPr>
        <w:tabs>
          <w:tab w:val="left" w:pos="3846"/>
        </w:tabs>
        <w:ind w:left="426" w:hanging="426"/>
      </w:pPr>
      <w:rPr>
        <w:rFonts w:ascii="Trebuchet MS Bold" w:hAnsi="Trebuchet MS Bold" w:eastAsia="Trebuchet MS Bold" w:cs="Trebuchet MS Bold"/>
        <w:position w:val="0"/>
        <w:sz w:val="24"/>
        <w:szCs w:val="24"/>
      </w:rPr>
    </w:lvl>
    <w:lvl w:ilvl="1" w:tentative="1">
      <w:start w:val="1"/>
      <w:numFmt w:val="lowerLetter"/>
      <w:lvlText w:val="%2."/>
      <w:lvlJc w:val="left"/>
      <w:rPr>
        <w:rFonts w:ascii="Trebuchet MS Bold" w:hAnsi="Trebuchet MS Bold" w:eastAsia="Trebuchet MS Bold" w:cs="Trebuchet MS Bold"/>
        <w:position w:val="0"/>
        <w:sz w:val="24"/>
        <w:szCs w:val="24"/>
      </w:rPr>
    </w:lvl>
    <w:lvl w:ilvl="2" w:tentative="1">
      <w:start w:val="1"/>
      <w:numFmt w:val="lowerRoman"/>
      <w:lvlText w:val="%3."/>
      <w:lvlJc w:val="left"/>
      <w:rPr>
        <w:rFonts w:ascii="Trebuchet MS Bold" w:hAnsi="Trebuchet MS Bold" w:eastAsia="Trebuchet MS Bold" w:cs="Trebuchet MS Bold"/>
        <w:position w:val="0"/>
        <w:sz w:val="24"/>
        <w:szCs w:val="24"/>
      </w:rPr>
    </w:lvl>
    <w:lvl w:ilvl="3" w:tentative="1">
      <w:start w:val="1"/>
      <w:numFmt w:val="decimal"/>
      <w:lvlText w:val="%4."/>
      <w:lvlJc w:val="left"/>
      <w:rPr>
        <w:rFonts w:ascii="Trebuchet MS Bold" w:hAnsi="Trebuchet MS Bold" w:eastAsia="Trebuchet MS Bold" w:cs="Trebuchet MS Bold"/>
        <w:position w:val="0"/>
        <w:sz w:val="24"/>
        <w:szCs w:val="24"/>
      </w:rPr>
    </w:lvl>
    <w:lvl w:ilvl="4" w:tentative="1">
      <w:start w:val="1"/>
      <w:numFmt w:val="lowerLetter"/>
      <w:lvlText w:val="%5."/>
      <w:lvlJc w:val="left"/>
      <w:rPr>
        <w:rFonts w:ascii="Trebuchet MS Bold" w:hAnsi="Trebuchet MS Bold" w:eastAsia="Trebuchet MS Bold" w:cs="Trebuchet MS Bold"/>
        <w:position w:val="0"/>
        <w:sz w:val="24"/>
        <w:szCs w:val="24"/>
      </w:rPr>
    </w:lvl>
    <w:lvl w:ilvl="5" w:tentative="1">
      <w:start w:val="1"/>
      <w:numFmt w:val="lowerRoman"/>
      <w:lvlText w:val="%6."/>
      <w:lvlJc w:val="left"/>
      <w:rPr>
        <w:rFonts w:ascii="Trebuchet MS Bold" w:hAnsi="Trebuchet MS Bold" w:eastAsia="Trebuchet MS Bold" w:cs="Trebuchet MS Bold"/>
        <w:position w:val="0"/>
        <w:sz w:val="24"/>
        <w:szCs w:val="24"/>
      </w:rPr>
    </w:lvl>
    <w:lvl w:ilvl="6" w:tentative="1">
      <w:start w:val="1"/>
      <w:numFmt w:val="decimal"/>
      <w:lvlText w:val="%7."/>
      <w:lvlJc w:val="left"/>
      <w:rPr>
        <w:rFonts w:ascii="Trebuchet MS Bold" w:hAnsi="Trebuchet MS Bold" w:eastAsia="Trebuchet MS Bold" w:cs="Trebuchet MS Bold"/>
        <w:position w:val="0"/>
        <w:sz w:val="24"/>
        <w:szCs w:val="24"/>
      </w:rPr>
    </w:lvl>
    <w:lvl w:ilvl="7" w:tentative="1">
      <w:start w:val="1"/>
      <w:numFmt w:val="lowerLetter"/>
      <w:lvlText w:val="%8."/>
      <w:lvlJc w:val="left"/>
      <w:rPr>
        <w:rFonts w:ascii="Trebuchet MS Bold" w:hAnsi="Trebuchet MS Bold" w:eastAsia="Trebuchet MS Bold" w:cs="Trebuchet MS Bold"/>
        <w:position w:val="0"/>
        <w:sz w:val="24"/>
        <w:szCs w:val="24"/>
      </w:rPr>
    </w:lvl>
    <w:lvl w:ilvl="8" w:tentative="1">
      <w:start w:val="1"/>
      <w:numFmt w:val="lowerRoman"/>
      <w:lvlText w:val="%9."/>
      <w:lvlJc w:val="left"/>
      <w:rPr>
        <w:rFonts w:ascii="Trebuchet MS Bold" w:hAnsi="Trebuchet MS Bold" w:eastAsia="Trebuchet MS Bold" w:cs="Trebuchet MS Bold"/>
        <w:position w:val="0"/>
        <w:sz w:val="24"/>
        <w:szCs w:val="24"/>
      </w:rPr>
    </w:lvl>
  </w:abstractNum>
  <w:num w:numId="1">
    <w:abstractNumId w:val="1"/>
  </w:num>
  <w:num w:numId="2">
    <w:abstractNumId w:val="3"/>
  </w:num>
  <w:num w:numId="3">
    <w:abstractNumId w:val="5"/>
  </w:num>
  <w:num w:numId="4">
    <w:abstractNumId w:val="8"/>
  </w:num>
  <w:num w:numId="5">
    <w:abstractNumId w:val="10"/>
  </w:num>
  <w:num w:numId="6">
    <w:abstractNumId w:val="12"/>
  </w:num>
  <w:num w:numId="7">
    <w:abstractNumId w:val="15"/>
  </w:num>
  <w:num w:numId="8">
    <w:abstractNumId w:val="18"/>
  </w:num>
  <w:num w:numId="9">
    <w:abstractNumId w:val="21"/>
  </w:num>
  <w:num w:numId="10">
    <w:abstractNumId w:val="23"/>
  </w:num>
  <w:num w:numId="11">
    <w:abstractNumId w:val="25"/>
  </w:num>
  <w:num w:numId="12">
    <w:abstractNumId w:val="27"/>
  </w:num>
  <w:num w:numId="13">
    <w:abstractNumId w:val="29"/>
  </w:num>
  <w:num w:numId="14">
    <w:abstractNumId w:val="32"/>
  </w:num>
  <w:num w:numId="15">
    <w:abstractNumId w:val="35"/>
  </w:num>
  <w:num w:numId="16">
    <w:abstractNumId w:val="37"/>
  </w:num>
  <w:num w:numId="17">
    <w:abstractNumId w:val="39"/>
  </w:num>
  <w:num w:numId="18">
    <w:abstractNumId w:val="41"/>
  </w:num>
  <w:num w:numId="19">
    <w:abstractNumId w:val="44"/>
  </w:num>
  <w:num w:numId="20">
    <w:abstractNumId w:val="47"/>
  </w:num>
  <w:num w:numId="21">
    <w:abstractNumId w:val="50"/>
  </w:num>
  <w:num w:numId="22">
    <w:abstractNumId w:val="53"/>
  </w:num>
  <w:num w:numId="23">
    <w:abstractNumId w:val="56"/>
  </w:num>
  <w:num w:numId="24">
    <w:abstractNumId w:val="59"/>
  </w:num>
  <w:num w:numId="25">
    <w:abstractNumId w:val="61"/>
  </w:num>
  <w:num w:numId="26">
    <w:abstractNumId w:val="64"/>
  </w:num>
  <w:num w:numId="27">
    <w:abstractNumId w:val="67"/>
  </w:num>
  <w:num w:numId="28">
    <w:abstractNumId w:val="70"/>
  </w:num>
  <w:num w:numId="29">
    <w:abstractNumId w:val="73"/>
  </w:num>
  <w:num w:numId="30">
    <w:abstractNumId w:val="75"/>
  </w:num>
  <w:num w:numId="31">
    <w:abstractNumId w:val="77"/>
  </w:num>
  <w:num w:numId="32">
    <w:abstractNumId w:val="79"/>
  </w:num>
  <w:num w:numId="33">
    <w:abstractNumId w:val="82"/>
  </w:num>
  <w:num w:numId="34">
    <w:abstractNumId w:val="84"/>
  </w:num>
  <w:num w:numId="35">
    <w:abstractNumId w:val="87"/>
  </w:num>
  <w:num w:numId="36">
    <w:abstractNumId w:val="90"/>
  </w:num>
  <w:num w:numId="37">
    <w:abstractNumId w:val="93"/>
  </w:num>
  <w:num w:numId="38">
    <w:abstractNumId w:val="96"/>
  </w:num>
  <w:num w:numId="39">
    <w:abstractNumId w:val="99"/>
  </w:num>
  <w:num w:numId="40">
    <w:abstractNumId w:val="102"/>
  </w:num>
  <w:num w:numId="41">
    <w:abstractNumId w:val="105"/>
  </w:num>
  <w:num w:numId="42">
    <w:abstractNumId w:val="107"/>
  </w:num>
  <w:num w:numId="43">
    <w:abstractNumId w:val="110"/>
  </w:num>
  <w:num w:numId="44">
    <w:abstractNumId w:val="112"/>
  </w:num>
  <w:num w:numId="45">
    <w:abstractNumId w:val="115"/>
  </w:num>
  <w:num w:numId="46">
    <w:abstractNumId w:val="117"/>
  </w:num>
  <w:num w:numId="47">
    <w:abstractNumId w:val="120"/>
  </w:num>
  <w:num w:numId="48">
    <w:abstractNumId w:val="123"/>
  </w:num>
  <w:num w:numId="49">
    <w:abstractNumId w:val="125"/>
  </w:num>
  <w:num w:numId="50">
    <w:abstractNumId w:val="127"/>
  </w:num>
  <w:num w:numId="51">
    <w:abstractNumId w:val="129"/>
  </w:num>
  <w:num w:numId="52">
    <w:abstractNumId w:val="131"/>
  </w:num>
  <w:num w:numId="53">
    <w:abstractNumId w:val="133"/>
  </w:num>
  <w:num w:numId="54">
    <w:abstractNumId w:val="136"/>
  </w:num>
  <w:num w:numId="55">
    <w:abstractNumId w:val="139"/>
  </w:num>
  <w:num w:numId="56">
    <w:abstractNumId w:val="142"/>
  </w:num>
  <w:num w:numId="57">
    <w:abstractNumId w:val="145"/>
  </w:num>
  <w:num w:numId="58">
    <w:abstractNumId w:val="148"/>
  </w:num>
  <w:num w:numId="59">
    <w:abstractNumId w:val="151"/>
  </w:num>
  <w:num w:numId="60">
    <w:abstractNumId w:val="154"/>
  </w:num>
  <w:num w:numId="61">
    <w:abstractNumId w:val="157"/>
  </w:num>
  <w:num w:numId="62">
    <w:abstractNumId w:val="160"/>
  </w:num>
  <w:num w:numId="63">
    <w:abstractNumId w:val="163"/>
  </w:num>
  <w:num w:numId="64">
    <w:abstractNumId w:val="165"/>
  </w:num>
  <w:num w:numId="65">
    <w:abstractNumId w:val="168"/>
  </w:num>
  <w:num w:numId="66">
    <w:abstractNumId w:val="170"/>
  </w:num>
  <w:num w:numId="67">
    <w:abstractNumId w:val="172"/>
  </w:num>
  <w:num w:numId="68">
    <w:abstractNumId w:val="174"/>
  </w:num>
  <w:num w:numId="69">
    <w:abstractNumId w:val="176"/>
  </w:num>
  <w:num w:numId="70">
    <w:abstractNumId w:val="178"/>
  </w:num>
  <w:num w:numId="71">
    <w:abstractNumId w:val="181"/>
  </w:num>
  <w:num w:numId="72">
    <w:abstractNumId w:val="184"/>
  </w:num>
  <w:num w:numId="73">
    <w:abstractNumId w:val="187"/>
  </w:num>
  <w:num w:numId="74">
    <w:abstractNumId w:val="189"/>
  </w:num>
  <w:num w:numId="75">
    <w:abstractNumId w:val="191"/>
  </w:num>
  <w:num w:numId="76">
    <w:abstractNumId w:val="193"/>
  </w:num>
  <w:num w:numId="77">
    <w:abstractNumId w:val="196"/>
  </w:num>
  <w:num w:numId="78">
    <w:abstractNumId w:val="199"/>
  </w:num>
  <w:num w:numId="79">
    <w:abstractNumId w:val="201"/>
  </w:num>
  <w:num w:numId="80">
    <w:abstractNumId w:val="203"/>
  </w:num>
  <w:num w:numId="81">
    <w:abstractNumId w:val="206"/>
  </w:num>
  <w:num w:numId="82">
    <w:abstractNumId w:val="209"/>
  </w:num>
  <w:num w:numId="83">
    <w:abstractNumId w:val="212"/>
  </w:num>
  <w:num w:numId="84">
    <w:abstractNumId w:val="215"/>
  </w:num>
  <w:num w:numId="85">
    <w:abstractNumId w:val="218"/>
  </w:num>
  <w:num w:numId="86">
    <w:abstractNumId w:val="220"/>
  </w:num>
  <w:num w:numId="87">
    <w:abstractNumId w:val="222"/>
  </w:num>
  <w:num w:numId="88">
    <w:abstractNumId w:val="224"/>
  </w:num>
  <w:num w:numId="89">
    <w:abstractNumId w:val="226"/>
  </w:num>
  <w:num w:numId="90">
    <w:abstractNumId w:val="228"/>
  </w:num>
  <w:num w:numId="91">
    <w:abstractNumId w:val="231"/>
  </w:num>
  <w:num w:numId="92">
    <w:abstractNumId w:val="234"/>
  </w:num>
  <w:num w:numId="93">
    <w:abstractNumId w:val="237"/>
  </w:num>
  <w:num w:numId="94">
    <w:abstractNumId w:val="240"/>
  </w:num>
  <w:num w:numId="95">
    <w:abstractNumId w:val="242"/>
  </w:num>
  <w:num w:numId="96">
    <w:abstractNumId w:val="244"/>
  </w:num>
  <w:num w:numId="97">
    <w:abstractNumId w:val="246"/>
  </w:num>
  <w:num w:numId="98">
    <w:abstractNumId w:val="249"/>
  </w:num>
  <w:num w:numId="99">
    <w:abstractNumId w:val="252"/>
  </w:num>
  <w:num w:numId="100">
    <w:abstractNumId w:val="255"/>
  </w:num>
  <w:num w:numId="101">
    <w:abstractNumId w:val="257"/>
  </w:num>
  <w:num w:numId="102">
    <w:abstractNumId w:val="259"/>
  </w:num>
  <w:num w:numId="103">
    <w:abstractNumId w:val="262"/>
  </w:num>
  <w:num w:numId="104">
    <w:abstractNumId w:val="265"/>
  </w:num>
  <w:num w:numId="105">
    <w:abstractNumId w:val="268"/>
  </w:num>
  <w:num w:numId="106">
    <w:abstractNumId w:val="271"/>
  </w:num>
  <w:num w:numId="107">
    <w:abstractNumId w:val="274"/>
  </w:num>
  <w:num w:numId="108">
    <w:abstractNumId w:val="277"/>
  </w:num>
  <w:num w:numId="109">
    <w:abstractNumId w:val="280"/>
  </w:num>
  <w:num w:numId="110">
    <w:abstractNumId w:val="283"/>
  </w:num>
  <w:num w:numId="111">
    <w:abstractNumId w:val="286"/>
  </w:num>
  <w:num w:numId="112">
    <w:abstractNumId w:val="289"/>
  </w:num>
  <w:num w:numId="113">
    <w:abstractNumId w:val="292"/>
  </w:num>
  <w:num w:numId="114">
    <w:abstractNumId w:val="294"/>
  </w:num>
  <w:num w:numId="115">
    <w:abstractNumId w:val="296"/>
  </w:num>
  <w:num w:numId="116">
    <w:abstractNumId w:val="298"/>
  </w:num>
  <w:num w:numId="117">
    <w:abstractNumId w:val="301"/>
  </w:num>
  <w:num w:numId="118">
    <w:abstractNumId w:val="303"/>
  </w:num>
  <w:num w:numId="119">
    <w:abstractNumId w:val="306"/>
  </w:num>
  <w:num w:numId="120">
    <w:abstractNumId w:val="308"/>
  </w:num>
  <w:num w:numId="121">
    <w:abstractNumId w:val="310"/>
  </w:num>
  <w:num w:numId="122">
    <w:abstractNumId w:val="312"/>
  </w:num>
  <w:num w:numId="123">
    <w:abstractNumId w:val="313"/>
  </w:num>
  <w:num w:numId="124">
    <w:abstractNumId w:val="3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bookFoldPrinting w:val="1"/>
  <w:bookFoldPrintingSheets w:val="0"/>
  <w:drawingGridHorizontalSpacing w:val="0"/>
  <w:displayHorizontalDrawingGridEvery w:val="1"/>
  <w:displayVerticalDrawingGridEvery w:val="1"/>
  <w:characterSpacingControl w:val="compressPunctuation"/>
  <w:noLineBreaksAfter w:lang="zh-CN" w:val="‘“(〔[{〈《「『【⦅〘〖«〝︵︷︹︻︽︿﹁﹃﹇﹙﹛﹝｢"/>
  <w:noLineBreaksBefore w:lang="zh-CN" w:val="’”)〕]}〉"/>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numPr>
        <w:numId w:val="0"/>
      </w:numPr>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lang w:val="en-US" w:eastAsia="en-US" w:bidi="ar-SA"/>
    </w:rPr>
  </w:style>
  <w:style w:type="character" w:default="1" w:styleId="2">
    <w:name w:val="Default Paragraph Font"/>
    <w:uiPriority w:val="0"/>
  </w:style>
  <w:style w:type="character" w:styleId="3">
    <w:name w:val="Hyperlink"/>
    <w:uiPriority w:val="0"/>
    <w:rPr>
      <w:u w:val="single"/>
    </w:rPr>
  </w:style>
  <w:style w:type="paragraph" w:customStyle="1" w:styleId="4">
    <w:name w:val="Header &amp; Footer"/>
    <w:uiPriority w:val="0"/>
    <w:pPr>
      <w:widowControl/>
      <w:shd w:val="clear" w:color="auto" w:fill="auto"/>
      <w:tabs>
        <w:tab w:val="right" w:pos="9020"/>
      </w:tabs>
      <w:spacing w:before="0" w:after="0" w:line="240" w:lineRule="auto"/>
      <w:ind w:left="0" w:right="0" w:firstLine="0"/>
      <w:jc w:val="left"/>
      <w:outlineLvl w:val="9"/>
    </w:pPr>
    <w:rPr>
      <w:rFonts w:ascii="Helvetica" w:hAnsi="Arial Unicode MS" w:eastAsia="Arial Unicode MS" w:cs="Arial Unicode MS"/>
      <w:color w:val="000000"/>
      <w:spacing w:val="0"/>
      <w:kern w:val="0"/>
      <w:position w:val="0"/>
      <w:sz w:val="24"/>
      <w:szCs w:val="24"/>
      <w:u w:val="none"/>
    </w:rPr>
  </w:style>
  <w:style w:type="paragraph" w:customStyle="1" w:styleId="5">
    <w:name w:val="Body A"/>
    <w:uiPriority w:val="0"/>
    <w:pPr>
      <w:widowControl/>
      <w:shd w:val="clear" w:color="auto" w:fill="auto"/>
      <w:spacing w:before="0" w:after="0" w:line="240" w:lineRule="auto"/>
      <w:ind w:left="0" w:right="0" w:firstLine="0"/>
      <w:jc w:val="left"/>
      <w:outlineLvl w:val="9"/>
    </w:pPr>
    <w:rPr>
      <w:rFonts w:ascii="Times New Roman" w:hAnsi="Arial Unicode MS" w:eastAsia="Arial Unicode MS" w:cs="Arial Unicode MS"/>
      <w:color w:val="000000"/>
      <w:spacing w:val="0"/>
      <w:kern w:val="0"/>
      <w:position w:val="0"/>
      <w:sz w:val="24"/>
      <w:szCs w:val="24"/>
      <w:u w:val="none" w:color="000000"/>
      <w:lang w:val="en-US"/>
    </w:rPr>
  </w:style>
  <w:style w:type="paragraph" w:customStyle="1" w:styleId="6">
    <w:name w:val="List Paragraph"/>
    <w:uiPriority w:val="0"/>
    <w:pPr>
      <w:widowControl/>
      <w:shd w:val="clear" w:color="auto" w:fill="auto"/>
      <w:spacing w:before="0" w:after="0" w:line="240" w:lineRule="auto"/>
      <w:ind w:left="720" w:right="0" w:firstLine="0"/>
      <w:jc w:val="left"/>
      <w:outlineLvl w:val="9"/>
    </w:pPr>
    <w:rPr>
      <w:rFonts w:ascii="Times New Roman" w:hAnsi="Arial Unicode MS" w:eastAsia="Arial Unicode MS" w:cs="Arial Unicode MS"/>
      <w:color w:val="000000"/>
      <w:spacing w:val="0"/>
      <w:kern w:val="0"/>
      <w:position w:val="0"/>
      <w:sz w:val="24"/>
      <w:szCs w:val="24"/>
      <w:u w:val="none" w:color="000000"/>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2016-06-08T14:49:00Z</dcterms:created>
  <cp:lastModifiedBy>Oshrichards17</cp:lastModifiedBy>
  <dcterms:modified xsi:type="dcterms:W3CDTF">2016-06-09T14:00:04Z</dcterms:modified>
  <dc:title>The Celts at Years 3/4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